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A" w:rsidRPr="00A064BA" w:rsidRDefault="002856EA" w:rsidP="00A064BA">
      <w:pPr>
        <w:spacing w:before="240" w:after="4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nr 10</w:t>
      </w:r>
    </w:p>
    <w:p w:rsidR="00E03799" w:rsidRDefault="00736A11" w:rsidP="00B01CF5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</w:t>
      </w:r>
      <w:r w:rsidR="00705AD2">
        <w:rPr>
          <w:rFonts w:cs="Arial"/>
          <w:b/>
        </w:rPr>
        <w:t>do udziału w szkoleniu</w:t>
      </w:r>
    </w:p>
    <w:p w:rsidR="00B01CF5" w:rsidRDefault="00E03799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  <w:b/>
        </w:rPr>
        <w:t>dla pracowników poradni psychologiczno-pedagogicznych</w:t>
      </w:r>
      <w:r w:rsidRPr="00A064BA">
        <w:rPr>
          <w:rFonts w:cs="Arial"/>
        </w:rPr>
        <w:t xml:space="preserve"> </w:t>
      </w:r>
    </w:p>
    <w:p w:rsidR="00705004" w:rsidRPr="00A064BA" w:rsidRDefault="00A064BA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</w:rPr>
        <w:t>dotyczący</w:t>
      </w:r>
      <w:r w:rsidR="00E03799" w:rsidRPr="00A064BA">
        <w:rPr>
          <w:rFonts w:cs="Arial"/>
        </w:rPr>
        <w:t xml:space="preserve"> wykorzystania modelowego zestawu narzędzi diagnostycznych z obszaru emocjonalno-społecznego TROS-KA oraz standardów funkcjonowania poradni psychologiczno-pedagogicznych.</w:t>
      </w:r>
    </w:p>
    <w:p w:rsidR="00E03799" w:rsidRDefault="00E03799" w:rsidP="00E03799">
      <w:pPr>
        <w:spacing w:after="0" w:line="36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3366"/>
        <w:gridCol w:w="3366"/>
      </w:tblGrid>
      <w:tr w:rsidR="005C32CE" w:rsidRPr="00190898" w:rsidTr="00190898">
        <w:trPr>
          <w:trHeight w:val="873"/>
        </w:trPr>
        <w:tc>
          <w:tcPr>
            <w:tcW w:w="2480" w:type="dxa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>
              <w:rPr>
                <w:rFonts w:cs="Arial"/>
              </w:rPr>
              <w:t>ę i nazwisko</w:t>
            </w:r>
          </w:p>
        </w:tc>
        <w:tc>
          <w:tcPr>
            <w:tcW w:w="6732" w:type="dxa"/>
            <w:gridSpan w:val="2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3E17AF">
        <w:trPr>
          <w:trHeight w:val="873"/>
        </w:trPr>
        <w:tc>
          <w:tcPr>
            <w:tcW w:w="2480" w:type="dxa"/>
          </w:tcPr>
          <w:p w:rsidR="00A064BA" w:rsidRPr="0045230D" w:rsidRDefault="00A064BA" w:rsidP="00F61658">
            <w:r w:rsidRPr="0045230D">
              <w:t>Aktualne zatrudnienie w poradni psychologiczno-pedagogicznej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>
              <w:t>TAK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 w:rsidRPr="0045230D">
              <w:t>NIE</w:t>
            </w: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0379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E03799">
              <w:rPr>
                <w:rFonts w:cs="Arial"/>
              </w:rPr>
              <w:t>poradni psychologiczno-pedagogicznej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Kod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lastRenderedPageBreak/>
              <w:t xml:space="preserve">E-mail 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0B6756">
        <w:trPr>
          <w:trHeight w:val="873"/>
        </w:trPr>
        <w:tc>
          <w:tcPr>
            <w:tcW w:w="2480" w:type="dxa"/>
            <w:vAlign w:val="center"/>
          </w:tcPr>
          <w:p w:rsidR="00A064BA" w:rsidRPr="00190898" w:rsidRDefault="00A064BA" w:rsidP="00736A1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Deklaruję chęć skorzystania z noclegu* 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 w:rsidRPr="00591773">
              <w:rPr>
                <w:rFonts w:cs="Arial"/>
              </w:rPr>
              <w:t>NIE</w:t>
            </w:r>
          </w:p>
        </w:tc>
      </w:tr>
    </w:tbl>
    <w:p w:rsidR="00E03799" w:rsidRPr="00095649" w:rsidRDefault="00E03799" w:rsidP="00A064BA">
      <w:pPr>
        <w:spacing w:before="360"/>
        <w:jc w:val="both"/>
        <w:rPr>
          <w:rFonts w:cs="Arial"/>
          <w:b/>
        </w:rPr>
      </w:pPr>
      <w:r w:rsidRPr="00095649">
        <w:rPr>
          <w:rFonts w:cs="Arial"/>
          <w:b/>
        </w:rPr>
        <w:t>Informujemy, że wypełnienie formularza zgłoszenia nie jest równoznaczne z zakwalifikowaniem się na szkolenie. Zakwalifikowanie zostanie po</w:t>
      </w:r>
      <w:r w:rsidR="00A064BA" w:rsidRPr="00095649">
        <w:rPr>
          <w:rFonts w:cs="Arial"/>
          <w:b/>
        </w:rPr>
        <w:t>twierdzone osobną wiadomością.</w:t>
      </w:r>
    </w:p>
    <w:p w:rsidR="00431BAC" w:rsidRDefault="00E03799" w:rsidP="00E03799">
      <w:pPr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Jednocześnie informujemy, że osoby zakwalifikowane do udziału w </w:t>
      </w:r>
      <w:r>
        <w:rPr>
          <w:rFonts w:cs="Arial"/>
          <w:b/>
          <w:sz w:val="20"/>
          <w:szCs w:val="20"/>
        </w:rPr>
        <w:t>szkoleniu</w:t>
      </w:r>
      <w:r w:rsidRPr="00E03799">
        <w:rPr>
          <w:rFonts w:cs="Arial"/>
          <w:b/>
          <w:sz w:val="20"/>
          <w:szCs w:val="20"/>
        </w:rPr>
        <w:t xml:space="preserve"> będą zobowiązane do wypełnienia oświadczenia uczestnika projek</w:t>
      </w:r>
      <w:r w:rsidRPr="004800E3">
        <w:rPr>
          <w:rFonts w:cs="Arial"/>
          <w:b/>
          <w:sz w:val="20"/>
          <w:szCs w:val="20"/>
        </w:rPr>
        <w:t>t</w:t>
      </w:r>
      <w:r w:rsidR="000B3C02" w:rsidRPr="004800E3">
        <w:rPr>
          <w:rFonts w:cs="Arial"/>
          <w:b/>
          <w:sz w:val="20"/>
          <w:szCs w:val="20"/>
        </w:rPr>
        <w:t>u (do pobrania).</w:t>
      </w:r>
      <w:r w:rsidR="000B3C02">
        <w:rPr>
          <w:rFonts w:cs="Arial"/>
          <w:b/>
          <w:sz w:val="20"/>
          <w:szCs w:val="20"/>
        </w:rPr>
        <w:t xml:space="preserve"> </w:t>
      </w:r>
      <w:r w:rsidRPr="00E03799">
        <w:rPr>
          <w:rFonts w:cs="Arial"/>
          <w:b/>
          <w:sz w:val="20"/>
          <w:szCs w:val="20"/>
        </w:rPr>
        <w:t>Podanie danych osobowych jest dobrowolne, aczkolwiek odmowa ich podania jest równoznaczna z brakiem możliwości udziału w spotkaniu.</w:t>
      </w:r>
    </w:p>
    <w:p w:rsidR="00A064BA" w:rsidRDefault="00A064BA" w:rsidP="002E6915">
      <w:pPr>
        <w:spacing w:before="72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</w:t>
      </w:r>
      <w:r w:rsidR="002E6915">
        <w:rPr>
          <w:rFonts w:cs="Arial"/>
          <w:sz w:val="16"/>
          <w:szCs w:val="16"/>
        </w:rPr>
        <w:t>………………………………</w:t>
      </w:r>
      <w:r>
        <w:rPr>
          <w:rFonts w:cs="Arial"/>
          <w:sz w:val="16"/>
          <w:szCs w:val="16"/>
        </w:rPr>
        <w:t>…………………………………………………………</w:t>
      </w:r>
    </w:p>
    <w:p w:rsidR="00A064BA" w:rsidRPr="002E6915" w:rsidRDefault="00A064BA" w:rsidP="002E6915">
      <w:pPr>
        <w:spacing w:after="600"/>
        <w:jc w:val="right"/>
        <w:rPr>
          <w:rFonts w:cs="Arial"/>
          <w:sz w:val="18"/>
          <w:szCs w:val="18"/>
        </w:rPr>
      </w:pPr>
      <w:r w:rsidRPr="002E6915">
        <w:rPr>
          <w:rFonts w:cs="Arial"/>
          <w:sz w:val="18"/>
          <w:szCs w:val="18"/>
        </w:rPr>
        <w:t>Data i popis (nie dotyczy zgłoszenia elektronicznego)</w:t>
      </w:r>
    </w:p>
    <w:p w:rsidR="00A31548" w:rsidRPr="00591773" w:rsidRDefault="00A31548" w:rsidP="00D31FC6">
      <w:pPr>
        <w:spacing w:before="100" w:beforeAutospacing="1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□ </w:t>
      </w:r>
      <w:r w:rsidRPr="00591773">
        <w:rPr>
          <w:rFonts w:cs="Arial"/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  <w:r w:rsidR="00591773" w:rsidRPr="00591773">
        <w:rPr>
          <w:rFonts w:cs="Arial"/>
          <w:sz w:val="18"/>
          <w:szCs w:val="18"/>
        </w:rPr>
        <w:t>*</w:t>
      </w:r>
    </w:p>
    <w:p w:rsidR="00591773" w:rsidRPr="00A064BA" w:rsidRDefault="00A31548" w:rsidP="00095649">
      <w:pPr>
        <w:spacing w:after="120"/>
        <w:jc w:val="both"/>
        <w:rPr>
          <w:rFonts w:cs="Arial"/>
          <w:sz w:val="20"/>
          <w:szCs w:val="20"/>
        </w:rPr>
      </w:pPr>
      <w:r w:rsidRPr="00A31548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</w:t>
      </w:r>
      <w:r w:rsidRPr="00591773">
        <w:rPr>
          <w:rFonts w:cs="Arial"/>
          <w:sz w:val="18"/>
          <w:szCs w:val="18"/>
        </w:rPr>
        <w:t xml:space="preserve"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</w:t>
      </w:r>
      <w:bookmarkStart w:id="0" w:name="_GoBack"/>
      <w:r w:rsidRPr="00591773">
        <w:rPr>
          <w:rFonts w:cs="Arial"/>
          <w:sz w:val="18"/>
          <w:szCs w:val="18"/>
        </w:rPr>
        <w:t>elektroniczną (Dz.U. z 2013 r., poz. 1422, tekst jednolity).</w:t>
      </w:r>
    </w:p>
    <w:p w:rsidR="00591773" w:rsidRPr="00591773" w:rsidRDefault="00591773" w:rsidP="00095649">
      <w:pPr>
        <w:spacing w:after="120"/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*liczba miejsc ograniczona</w:t>
      </w:r>
    </w:p>
    <w:p w:rsidR="00A064BA" w:rsidRDefault="00A31548" w:rsidP="00095649">
      <w:pPr>
        <w:spacing w:after="120"/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</w:t>
      </w:r>
      <w:r w:rsidR="00591773" w:rsidRPr="00591773">
        <w:rPr>
          <w:rFonts w:cs="Arial"/>
          <w:sz w:val="16"/>
          <w:szCs w:val="16"/>
        </w:rPr>
        <w:t>*</w:t>
      </w:r>
      <w:r w:rsidRPr="00591773">
        <w:rPr>
          <w:rFonts w:cs="Arial"/>
          <w:sz w:val="16"/>
          <w:szCs w:val="16"/>
        </w:rPr>
        <w:t>wymagane</w:t>
      </w:r>
    </w:p>
    <w:bookmarkEnd w:id="0"/>
    <w:p w:rsidR="00D31FC6" w:rsidRPr="00D31FC6" w:rsidRDefault="002E6915" w:rsidP="00D31FC6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</w:t>
      </w:r>
      <w:r w:rsidR="00D31FC6">
        <w:rPr>
          <w:rFonts w:cs="Arial"/>
          <w:sz w:val="16"/>
          <w:szCs w:val="16"/>
        </w:rPr>
        <w:t>…</w:t>
      </w:r>
      <w:r w:rsidR="00D31FC6" w:rsidRPr="00D31FC6">
        <w:rPr>
          <w:rFonts w:cs="Arial"/>
          <w:sz w:val="16"/>
          <w:szCs w:val="16"/>
        </w:rPr>
        <w:t>………………………………………………………………</w:t>
      </w:r>
    </w:p>
    <w:p w:rsidR="00D31FC6" w:rsidRPr="002E6915" w:rsidRDefault="00D31FC6" w:rsidP="00D31FC6">
      <w:pPr>
        <w:jc w:val="right"/>
        <w:rPr>
          <w:rFonts w:cs="Arial"/>
          <w:sz w:val="18"/>
          <w:szCs w:val="18"/>
        </w:rPr>
      </w:pPr>
      <w:r w:rsidRPr="002E6915">
        <w:rPr>
          <w:rFonts w:cs="Arial"/>
          <w:sz w:val="18"/>
          <w:szCs w:val="18"/>
        </w:rPr>
        <w:t>Data i popis (nie dotyczy zgłoszenia elektronicznego)</w:t>
      </w:r>
    </w:p>
    <w:sectPr w:rsidR="00D31FC6" w:rsidRPr="002E6915" w:rsidSect="000D1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77" w:rsidRDefault="00635F77" w:rsidP="00736A11">
      <w:pPr>
        <w:spacing w:after="0" w:line="240" w:lineRule="auto"/>
      </w:pPr>
      <w:r>
        <w:separator/>
      </w:r>
    </w:p>
  </w:endnote>
  <w:endnote w:type="continuationSeparator" w:id="0">
    <w:p w:rsidR="00635F77" w:rsidRDefault="00635F77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3799" w:rsidRPr="00E03799" w:rsidRDefault="00E03799" w:rsidP="00E03799">
    <w:pPr>
      <w:spacing w:before="240" w:after="240"/>
      <w:jc w:val="both"/>
      <w:rPr>
        <w:rFonts w:eastAsia="Calibri" w:cs="Arial"/>
        <w:b/>
        <w:color w:val="000000"/>
        <w:sz w:val="18"/>
        <w:szCs w:val="18"/>
        <w:lang w:eastAsia="pl-PL"/>
      </w:rPr>
    </w:pPr>
    <w:r w:rsidRPr="00E03799">
      <w:rPr>
        <w:rFonts w:eastAsia="Calibri" w:cs="Arial"/>
        <w:color w:val="000000"/>
        <w:sz w:val="18"/>
        <w:szCs w:val="18"/>
        <w:lang w:eastAsia="pl-PL"/>
      </w:rPr>
      <w:t>Szkolenia organizowane są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 xml:space="preserve"> 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w ramach realizacji projektu pozakonkursowego pn. </w:t>
    </w:r>
    <w:r w:rsidRPr="00E03799">
      <w:rPr>
        <w:rFonts w:eastAsia="Calibri" w:cs="Arial"/>
        <w:i/>
        <w:color w:val="000000"/>
        <w:sz w:val="18"/>
        <w:szCs w:val="18"/>
        <w:lang w:eastAsia="pl-PL"/>
      </w:rPr>
      <w:t>Opracowanie instrumentów do prowadzenia diagnozy psychologiczno-pedagogicznej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, realizowanego przez 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>Ośrodek Rozwoju Edukacji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Społecznego. </w:t>
    </w:r>
  </w:p>
  <w:p w:rsidR="00E03799" w:rsidRPr="00E03799" w:rsidRDefault="00E0379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77" w:rsidRDefault="00635F77" w:rsidP="00736A11">
      <w:pPr>
        <w:spacing w:after="0" w:line="240" w:lineRule="auto"/>
      </w:pPr>
      <w:r>
        <w:separator/>
      </w:r>
    </w:p>
  </w:footnote>
  <w:footnote w:type="continuationSeparator" w:id="0">
    <w:p w:rsidR="00635F77" w:rsidRDefault="00635F77" w:rsidP="0073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4649"/>
    <w:rsid w:val="00020D01"/>
    <w:rsid w:val="00061401"/>
    <w:rsid w:val="00095649"/>
    <w:rsid w:val="000B3C02"/>
    <w:rsid w:val="000D0289"/>
    <w:rsid w:val="000D1039"/>
    <w:rsid w:val="00100D03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856EA"/>
    <w:rsid w:val="002B187B"/>
    <w:rsid w:val="002E6915"/>
    <w:rsid w:val="003036CE"/>
    <w:rsid w:val="00325F2B"/>
    <w:rsid w:val="00354638"/>
    <w:rsid w:val="0037380E"/>
    <w:rsid w:val="00400CF5"/>
    <w:rsid w:val="00431BAC"/>
    <w:rsid w:val="004800E3"/>
    <w:rsid w:val="00532287"/>
    <w:rsid w:val="00591773"/>
    <w:rsid w:val="005C32CE"/>
    <w:rsid w:val="005C3A7F"/>
    <w:rsid w:val="00635F77"/>
    <w:rsid w:val="006D12F7"/>
    <w:rsid w:val="00705004"/>
    <w:rsid w:val="00705AD2"/>
    <w:rsid w:val="0072515B"/>
    <w:rsid w:val="00736A11"/>
    <w:rsid w:val="00743E7F"/>
    <w:rsid w:val="007A0E49"/>
    <w:rsid w:val="007C53D4"/>
    <w:rsid w:val="007E198C"/>
    <w:rsid w:val="007E4B12"/>
    <w:rsid w:val="00894B4C"/>
    <w:rsid w:val="008C437B"/>
    <w:rsid w:val="009A46BC"/>
    <w:rsid w:val="009A48F7"/>
    <w:rsid w:val="00A064BA"/>
    <w:rsid w:val="00A31548"/>
    <w:rsid w:val="00A43E94"/>
    <w:rsid w:val="00AD5055"/>
    <w:rsid w:val="00B01CF5"/>
    <w:rsid w:val="00C0470C"/>
    <w:rsid w:val="00CD18D9"/>
    <w:rsid w:val="00CD6B02"/>
    <w:rsid w:val="00CF1584"/>
    <w:rsid w:val="00D22EA0"/>
    <w:rsid w:val="00D31FC6"/>
    <w:rsid w:val="00DC5A84"/>
    <w:rsid w:val="00DE7F67"/>
    <w:rsid w:val="00E03799"/>
    <w:rsid w:val="00E144D9"/>
    <w:rsid w:val="00E33FCC"/>
    <w:rsid w:val="00E6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C2EE-7E7E-468A-8811-28B49556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Agnieszka Sobocka</cp:lastModifiedBy>
  <cp:revision>2</cp:revision>
  <dcterms:created xsi:type="dcterms:W3CDTF">2017-05-19T12:11:00Z</dcterms:created>
  <dcterms:modified xsi:type="dcterms:W3CDTF">2017-05-19T12:11:00Z</dcterms:modified>
</cp:coreProperties>
</file>