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A2" w:rsidRDefault="008708A2" w:rsidP="008708A2">
      <w:pPr>
        <w:spacing w:line="240" w:lineRule="auto"/>
      </w:pPr>
      <w:r>
        <w:t>WNP.585.2</w:t>
      </w:r>
      <w:r w:rsidRPr="00223633">
        <w:t>.</w:t>
      </w:r>
      <w:r w:rsidR="00223633" w:rsidRPr="00223633">
        <w:t>3</w:t>
      </w:r>
      <w:r w:rsidRPr="00223633">
        <w:t>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26A5">
        <w:tab/>
      </w:r>
      <w:r>
        <w:t xml:space="preserve">Poznań, </w:t>
      </w:r>
      <w:r w:rsidR="00223633">
        <w:t>13</w:t>
      </w:r>
      <w:r w:rsidR="007134FC">
        <w:t xml:space="preserve"> </w:t>
      </w:r>
      <w:r w:rsidR="008126A5">
        <w:t>listopada</w:t>
      </w:r>
      <w:r>
        <w:t xml:space="preserve"> 2017 r.</w:t>
      </w:r>
    </w:p>
    <w:p w:rsidR="008708A2" w:rsidRPr="009E6430" w:rsidRDefault="008708A2" w:rsidP="008708A2">
      <w:pPr>
        <w:spacing w:after="0" w:line="240" w:lineRule="auto"/>
        <w:rPr>
          <w:b/>
          <w:sz w:val="24"/>
          <w:szCs w:val="24"/>
        </w:rPr>
      </w:pPr>
      <w:r w:rsidRPr="009E6430">
        <w:rPr>
          <w:b/>
          <w:sz w:val="24"/>
          <w:szCs w:val="24"/>
        </w:rPr>
        <w:t xml:space="preserve">Państwo </w:t>
      </w:r>
    </w:p>
    <w:p w:rsidR="008708A2" w:rsidRDefault="008708A2" w:rsidP="008708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Dyrektorzy oraz psycholodzy publicznych </w:t>
      </w:r>
    </w:p>
    <w:p w:rsidR="008708A2" w:rsidRPr="009E6430" w:rsidRDefault="008708A2" w:rsidP="008708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poradni psychologiczno-pedagogicznych</w:t>
      </w:r>
    </w:p>
    <w:p w:rsidR="008708A2" w:rsidRPr="009E6430" w:rsidRDefault="008708A2" w:rsidP="008708A2">
      <w:pPr>
        <w:spacing w:after="0" w:line="240" w:lineRule="auto"/>
        <w:rPr>
          <w:b/>
          <w:sz w:val="24"/>
          <w:szCs w:val="24"/>
        </w:rPr>
      </w:pPr>
      <w:r w:rsidRPr="009E6430">
        <w:rPr>
          <w:b/>
          <w:sz w:val="24"/>
          <w:szCs w:val="24"/>
        </w:rPr>
        <w:t>województwa wielkopolskiego</w:t>
      </w:r>
    </w:p>
    <w:p w:rsidR="008708A2" w:rsidRDefault="008708A2" w:rsidP="008708A2">
      <w:pPr>
        <w:spacing w:after="0" w:line="240" w:lineRule="auto"/>
        <w:rPr>
          <w:b/>
        </w:rPr>
      </w:pPr>
    </w:p>
    <w:p w:rsidR="008708A2" w:rsidRPr="00D012A8" w:rsidRDefault="008708A2" w:rsidP="008708A2">
      <w:pPr>
        <w:spacing w:before="120" w:after="120" w:line="240" w:lineRule="auto"/>
        <w:jc w:val="both"/>
      </w:pPr>
      <w:r w:rsidRPr="00D012A8">
        <w:t>Kuratorium Oświaty w Poznaniu, Wydział Nadzoru Pedagogicznego  informuje, że w ramach grantów  Wielkopolskiego Kuratora O</w:t>
      </w:r>
      <w:bookmarkStart w:id="0" w:name="_GoBack"/>
      <w:bookmarkEnd w:id="0"/>
      <w:r w:rsidRPr="00D012A8">
        <w:t xml:space="preserve">światy </w:t>
      </w:r>
      <w:r>
        <w:t xml:space="preserve">organizuje </w:t>
      </w:r>
      <w:r w:rsidRPr="00D012A8">
        <w:t xml:space="preserve">doskonalenie zawodowe dla </w:t>
      </w:r>
      <w:r w:rsidR="00223633">
        <w:t xml:space="preserve">dyrektorów </w:t>
      </w:r>
      <w:r w:rsidR="008D0865">
        <w:t>i</w:t>
      </w:r>
      <w:r w:rsidR="00223633">
        <w:t xml:space="preserve"> pracowników poradni psychologiczno-pedagogicznych. </w:t>
      </w:r>
    </w:p>
    <w:p w:rsidR="00DF6F36" w:rsidRDefault="00DF6F36" w:rsidP="008708A2">
      <w:pPr>
        <w:spacing w:before="120" w:after="120" w:line="240" w:lineRule="auto"/>
        <w:jc w:val="center"/>
        <w:rPr>
          <w:b/>
        </w:rPr>
      </w:pPr>
    </w:p>
    <w:p w:rsidR="008708A2" w:rsidRDefault="00DD12DA" w:rsidP="008708A2">
      <w:pPr>
        <w:spacing w:before="120" w:after="120" w:line="240" w:lineRule="auto"/>
        <w:jc w:val="center"/>
      </w:pPr>
      <w:r>
        <w:rPr>
          <w:b/>
        </w:rPr>
        <w:t>Konferencja dla dyrektorów i psychologów poradni psychologiczno-pedagogicznych</w:t>
      </w:r>
    </w:p>
    <w:p w:rsidR="008708A2" w:rsidRDefault="008708A2" w:rsidP="00DD12DA">
      <w:pPr>
        <w:spacing w:line="240" w:lineRule="auto"/>
        <w:jc w:val="both"/>
      </w:pPr>
      <w:r>
        <w:t xml:space="preserve">Wielkopolski Kurator Oświaty zaprasza </w:t>
      </w:r>
      <w:r w:rsidR="00A5440F">
        <w:rPr>
          <w:b/>
        </w:rPr>
        <w:t xml:space="preserve">dyrektorów i psychologów </w:t>
      </w:r>
      <w:r>
        <w:t xml:space="preserve"> na </w:t>
      </w:r>
      <w:r w:rsidR="00AF0707">
        <w:t>konferencję</w:t>
      </w:r>
      <w:r>
        <w:t xml:space="preserve"> pt. „</w:t>
      </w:r>
      <w:r w:rsidR="00DD12DA" w:rsidRPr="00DD12DA">
        <w:t>Zasady prawidłowego doboru narzędzi diagnozy inteligencji  do możliwości psychofizycznych osoby badanej</w:t>
      </w:r>
      <w:r>
        <w:t xml:space="preserve">”. </w:t>
      </w:r>
      <w:r w:rsidR="00334510">
        <w:t xml:space="preserve">Osobą prowadzącą będzie </w:t>
      </w:r>
      <w:r>
        <w:t xml:space="preserve">dr Bartosz M. Radtke, dyrektor generalny/CEO Pracowni Testów Psychologicznych i Pedagogicznych w Gdańsku. W ramach </w:t>
      </w:r>
      <w:r w:rsidR="00334510">
        <w:t>konferencji</w:t>
      </w:r>
      <w:r>
        <w:t xml:space="preserve"> poruszone zostaną zagadnienia dotyczące </w:t>
      </w:r>
      <w:r w:rsidR="00DD12DA">
        <w:t xml:space="preserve">zasad prawidłowego doboru narzędzi diagnozy </w:t>
      </w:r>
      <w:r w:rsidR="007134FC">
        <w:t xml:space="preserve">funkcji intelektualnych </w:t>
      </w:r>
      <w:r w:rsidR="00DD12DA">
        <w:t>do możliwości psychofizycznych osoby badanej, w tym pogłębienie profesjonalnej świadomości psychologa o</w:t>
      </w:r>
      <w:r w:rsidR="00AF0707">
        <w:t> </w:t>
      </w:r>
      <w:r w:rsidR="00DD12DA">
        <w:t>ograniczeniach poszczególnych typ</w:t>
      </w:r>
      <w:r w:rsidR="00334510">
        <w:t>ów skal inteligencji.</w:t>
      </w:r>
      <w:r w:rsidR="007134FC">
        <w:t xml:space="preserve"> </w:t>
      </w:r>
      <w:r w:rsidR="00334510">
        <w:t>Omówiony będzie</w:t>
      </w:r>
      <w:r w:rsidR="007134FC">
        <w:t xml:space="preserve"> </w:t>
      </w:r>
      <w:r w:rsidR="00F45342">
        <w:t xml:space="preserve">także </w:t>
      </w:r>
      <w:r w:rsidR="00DD12DA">
        <w:t xml:space="preserve">wpływ czynników stanowiących elementy patomechanizmów poszczególnych zaburzeń i niepełnosprawności na uzyskiwane </w:t>
      </w:r>
      <w:r w:rsidR="003D6D40">
        <w:t xml:space="preserve">wyniki </w:t>
      </w:r>
      <w:r w:rsidR="00DD12DA">
        <w:t>w</w:t>
      </w:r>
      <w:r w:rsidR="00AF0707">
        <w:t> </w:t>
      </w:r>
      <w:r w:rsidR="00DD12DA">
        <w:t>testach inteligencji</w:t>
      </w:r>
      <w:r w:rsidR="008F54EB">
        <w:t>. Udział</w:t>
      </w:r>
      <w:r w:rsidR="00DD12DA">
        <w:t xml:space="preserve"> w</w:t>
      </w:r>
      <w:r w:rsidR="003D6D40">
        <w:t xml:space="preserve"> </w:t>
      </w:r>
      <w:r w:rsidR="00334510">
        <w:t>konferencji</w:t>
      </w:r>
      <w:r>
        <w:t xml:space="preserve"> należy potwierdzić poprzez wypełnienie formularza zgłoszeniowego. </w:t>
      </w:r>
      <w:r w:rsidR="00C92458" w:rsidRPr="00267477">
        <w:rPr>
          <w:b/>
          <w:u w:val="single"/>
        </w:rPr>
        <w:t>Prosimy o reprezentację danej poradni przez jej dyrektora oraz maksymalnie jednego pracownika.</w:t>
      </w:r>
      <w:r w:rsidR="00C92458" w:rsidRPr="00267477">
        <w:rPr>
          <w:b/>
        </w:rPr>
        <w:t xml:space="preserve"> </w:t>
      </w:r>
      <w:r>
        <w:t xml:space="preserve">Liczba miejsc jest ograniczona.  </w:t>
      </w:r>
    </w:p>
    <w:p w:rsidR="00DF6F36" w:rsidRDefault="00DF6F36" w:rsidP="00DD12DA">
      <w:pPr>
        <w:spacing w:line="24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1718"/>
        <w:gridCol w:w="5194"/>
        <w:gridCol w:w="2376"/>
      </w:tblGrid>
      <w:tr w:rsidR="008708A2" w:rsidTr="00FE2BE0">
        <w:tc>
          <w:tcPr>
            <w:tcW w:w="1718" w:type="dxa"/>
          </w:tcPr>
          <w:p w:rsidR="008708A2" w:rsidRDefault="008708A2" w:rsidP="00FE2BE0">
            <w:pPr>
              <w:jc w:val="center"/>
            </w:pPr>
            <w:r>
              <w:t>DATA/godzina</w:t>
            </w:r>
          </w:p>
        </w:tc>
        <w:tc>
          <w:tcPr>
            <w:tcW w:w="5194" w:type="dxa"/>
          </w:tcPr>
          <w:p w:rsidR="008708A2" w:rsidRDefault="008708A2" w:rsidP="00FE2BE0">
            <w:pPr>
              <w:jc w:val="center"/>
            </w:pPr>
            <w:r>
              <w:t>REJONY</w:t>
            </w:r>
          </w:p>
        </w:tc>
        <w:tc>
          <w:tcPr>
            <w:tcW w:w="2376" w:type="dxa"/>
          </w:tcPr>
          <w:p w:rsidR="008708A2" w:rsidRDefault="008708A2" w:rsidP="00FE2BE0">
            <w:pPr>
              <w:jc w:val="center"/>
            </w:pPr>
            <w:r>
              <w:t>MIEJSCE</w:t>
            </w:r>
          </w:p>
        </w:tc>
      </w:tr>
      <w:tr w:rsidR="008708A2" w:rsidTr="00FE2BE0">
        <w:trPr>
          <w:trHeight w:val="196"/>
        </w:trPr>
        <w:tc>
          <w:tcPr>
            <w:tcW w:w="1718" w:type="dxa"/>
          </w:tcPr>
          <w:p w:rsidR="008708A2" w:rsidRDefault="006E054D" w:rsidP="00FE2BE0">
            <w:r>
              <w:t>30</w:t>
            </w:r>
            <w:r w:rsidR="008708A2">
              <w:t>.11.2017 r.</w:t>
            </w:r>
          </w:p>
          <w:p w:rsidR="008708A2" w:rsidRDefault="008708A2" w:rsidP="00FE2BE0"/>
          <w:p w:rsidR="008708A2" w:rsidRDefault="008708A2" w:rsidP="00FE2BE0">
            <w:r>
              <w:t>10:00 – 14:00</w:t>
            </w:r>
          </w:p>
        </w:tc>
        <w:tc>
          <w:tcPr>
            <w:tcW w:w="5194" w:type="dxa"/>
          </w:tcPr>
          <w:p w:rsidR="008708A2" w:rsidRDefault="00C07EBF" w:rsidP="00FE2BE0">
            <w:pPr>
              <w:rPr>
                <w:b/>
                <w:color w:val="1F497D" w:themeColor="text2"/>
              </w:rPr>
            </w:pPr>
            <w:hyperlink r:id="rId4" w:history="1">
              <w:r w:rsidR="008708A2" w:rsidRPr="00C07EBF">
                <w:rPr>
                  <w:rStyle w:val="Hipercze"/>
                  <w:b/>
                </w:rPr>
                <w:t>Formularz zgłos</w:t>
              </w:r>
              <w:r w:rsidR="008708A2" w:rsidRPr="00C07EBF">
                <w:rPr>
                  <w:rStyle w:val="Hipercze"/>
                  <w:b/>
                </w:rPr>
                <w:t>z</w:t>
              </w:r>
              <w:r w:rsidR="008708A2" w:rsidRPr="00C07EBF">
                <w:rPr>
                  <w:rStyle w:val="Hipercze"/>
                  <w:b/>
                </w:rPr>
                <w:t>eniowy</w:t>
              </w:r>
            </w:hyperlink>
          </w:p>
          <w:p w:rsidR="008708A2" w:rsidRPr="00587C17" w:rsidRDefault="008708A2" w:rsidP="00FE2BE0">
            <w:pPr>
              <w:rPr>
                <w:b/>
              </w:rPr>
            </w:pPr>
          </w:p>
        </w:tc>
        <w:tc>
          <w:tcPr>
            <w:tcW w:w="2376" w:type="dxa"/>
            <w:vAlign w:val="center"/>
          </w:tcPr>
          <w:p w:rsidR="008708A2" w:rsidRDefault="008708A2" w:rsidP="00FE2BE0">
            <w:pPr>
              <w:jc w:val="center"/>
            </w:pPr>
            <w:r>
              <w:t xml:space="preserve">Oddział PAN </w:t>
            </w:r>
            <w:r>
              <w:br/>
              <w:t>w Poznaniu</w:t>
            </w:r>
          </w:p>
          <w:p w:rsidR="008708A2" w:rsidRDefault="008708A2" w:rsidP="00FE2BE0">
            <w:pPr>
              <w:jc w:val="center"/>
            </w:pPr>
            <w:r>
              <w:t>ul. H. Wieniawskiego 17/19</w:t>
            </w:r>
          </w:p>
          <w:p w:rsidR="008708A2" w:rsidRDefault="008708A2" w:rsidP="00FE2BE0">
            <w:pPr>
              <w:jc w:val="center"/>
            </w:pPr>
            <w:r>
              <w:t>61-713 Poznań</w:t>
            </w:r>
          </w:p>
        </w:tc>
      </w:tr>
    </w:tbl>
    <w:p w:rsidR="008708A2" w:rsidRDefault="008708A2" w:rsidP="008708A2">
      <w:pPr>
        <w:spacing w:after="0" w:line="240" w:lineRule="auto"/>
      </w:pPr>
    </w:p>
    <w:p w:rsidR="008708A2" w:rsidRDefault="008708A2" w:rsidP="008708A2">
      <w:pPr>
        <w:spacing w:after="0" w:line="240" w:lineRule="auto"/>
        <w:jc w:val="both"/>
      </w:pPr>
      <w:r>
        <w:t xml:space="preserve">Osoby niezgłoszone poprzez ww. formularz nie będą miały możliwości uczestnictwa w </w:t>
      </w:r>
      <w:r w:rsidR="007202D1">
        <w:t>konferencji</w:t>
      </w:r>
      <w:r>
        <w:t>.</w:t>
      </w:r>
    </w:p>
    <w:p w:rsidR="008708A2" w:rsidRDefault="008708A2" w:rsidP="008708A2">
      <w:pPr>
        <w:spacing w:line="240" w:lineRule="auto"/>
        <w:jc w:val="both"/>
      </w:pPr>
      <w:r>
        <w:t>Informacji w sprawach wypełniania formularza zgłoszeniowego udziela st</w:t>
      </w:r>
      <w:r w:rsidR="00334510">
        <w:t xml:space="preserve">. inspektor </w:t>
      </w:r>
      <w:r w:rsidR="00334510">
        <w:br/>
        <w:t xml:space="preserve">Anna Kaźmierczak, </w:t>
      </w:r>
      <w:r>
        <w:t>tel.  882 161 257</w:t>
      </w:r>
    </w:p>
    <w:p w:rsidR="008708A2" w:rsidRDefault="008708A2" w:rsidP="008708A2">
      <w:pPr>
        <w:spacing w:after="0" w:line="240" w:lineRule="auto"/>
        <w:jc w:val="both"/>
      </w:pPr>
      <w:r w:rsidRPr="00656E7B">
        <w:t>Informacji w sp</w:t>
      </w:r>
      <w:r>
        <w:t xml:space="preserve">rawach merytorycznych udzielają st. wizytator KO w Poznaniu Mirosława </w:t>
      </w:r>
      <w:proofErr w:type="spellStart"/>
      <w:r>
        <w:t>AbreuDiaz</w:t>
      </w:r>
      <w:proofErr w:type="spellEnd"/>
      <w:r w:rsidR="00334510">
        <w:t>,</w:t>
      </w:r>
      <w:r>
        <w:t xml:space="preserve"> tel.780 386 081 oraz st. wizytator KO w Poznaniu Adela Łabuzińska</w:t>
      </w:r>
      <w:r w:rsidR="00334510">
        <w:t>,</w:t>
      </w:r>
      <w:r>
        <w:t xml:space="preserve"> tel. 780 386</w:t>
      </w:r>
      <w:r w:rsidR="00EE0B82">
        <w:t> </w:t>
      </w:r>
      <w:r>
        <w:t>082</w:t>
      </w:r>
    </w:p>
    <w:p w:rsidR="00955278" w:rsidRDefault="00955278"/>
    <w:p w:rsidR="00EE0B82" w:rsidRPr="005B4F00" w:rsidRDefault="005B4F00" w:rsidP="005B4F00">
      <w:pPr>
        <w:spacing w:after="0" w:line="240" w:lineRule="auto"/>
        <w:ind w:left="5812"/>
        <w:jc w:val="center"/>
        <w:rPr>
          <w:i/>
        </w:rPr>
      </w:pPr>
      <w:r w:rsidRPr="005B4F00">
        <w:rPr>
          <w:i/>
        </w:rPr>
        <w:t>Wielkopolski Kurator Oświaty</w:t>
      </w:r>
    </w:p>
    <w:p w:rsidR="005B4F00" w:rsidRPr="005B4F00" w:rsidRDefault="005B4F00" w:rsidP="005B4F00">
      <w:pPr>
        <w:spacing w:after="0" w:line="240" w:lineRule="auto"/>
        <w:ind w:left="5812"/>
        <w:jc w:val="center"/>
        <w:rPr>
          <w:i/>
        </w:rPr>
      </w:pPr>
      <w:r w:rsidRPr="005B4F00">
        <w:rPr>
          <w:i/>
        </w:rPr>
        <w:t>Elżbieta Leszczyńska</w:t>
      </w:r>
    </w:p>
    <w:sectPr w:rsidR="005B4F00" w:rsidRPr="005B4F00" w:rsidSect="00647890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8A2"/>
    <w:rsid w:val="00223633"/>
    <w:rsid w:val="00267477"/>
    <w:rsid w:val="00334510"/>
    <w:rsid w:val="003C5ED7"/>
    <w:rsid w:val="003D6D40"/>
    <w:rsid w:val="00572AE3"/>
    <w:rsid w:val="005B4F00"/>
    <w:rsid w:val="005C18B6"/>
    <w:rsid w:val="00647890"/>
    <w:rsid w:val="006E054D"/>
    <w:rsid w:val="007134FC"/>
    <w:rsid w:val="007202D1"/>
    <w:rsid w:val="00726860"/>
    <w:rsid w:val="00751216"/>
    <w:rsid w:val="00761994"/>
    <w:rsid w:val="008126A5"/>
    <w:rsid w:val="008708A2"/>
    <w:rsid w:val="008D0865"/>
    <w:rsid w:val="008F54EB"/>
    <w:rsid w:val="00955278"/>
    <w:rsid w:val="00A5440F"/>
    <w:rsid w:val="00AF0707"/>
    <w:rsid w:val="00C07EBF"/>
    <w:rsid w:val="00C1510D"/>
    <w:rsid w:val="00C92458"/>
    <w:rsid w:val="00DD12DA"/>
    <w:rsid w:val="00DF6F36"/>
    <w:rsid w:val="00EE0B82"/>
    <w:rsid w:val="00F45342"/>
    <w:rsid w:val="00FC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7EB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7E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forms.ko.poznan.pl/eForms/form.aspx?id_form=1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cp:lastPrinted>2017-11-06T15:01:00Z</cp:lastPrinted>
  <dcterms:created xsi:type="dcterms:W3CDTF">2017-11-13T14:34:00Z</dcterms:created>
  <dcterms:modified xsi:type="dcterms:W3CDTF">2017-11-13T14:34:00Z</dcterms:modified>
</cp:coreProperties>
</file>