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7C" w:rsidRDefault="003B0E7C">
      <w:pPr>
        <w:rPr>
          <w:sz w:val="26"/>
        </w:rPr>
      </w:pPr>
      <w:bookmarkStart w:id="0" w:name="_GoBack"/>
      <w:bookmarkEnd w:id="0"/>
    </w:p>
    <w:p w:rsidR="003B0E7C" w:rsidRDefault="003B0E7C" w:rsidP="000D11AE">
      <w:pPr>
        <w:pStyle w:val="Akapitzlist"/>
        <w:numPr>
          <w:ilvl w:val="0"/>
          <w:numId w:val="33"/>
        </w:numPr>
        <w:spacing w:line="360" w:lineRule="auto"/>
        <w:ind w:left="284" w:hanging="284"/>
        <w:outlineLvl w:val="0"/>
        <w:rPr>
          <w:b/>
          <w:sz w:val="26"/>
        </w:rPr>
      </w:pPr>
      <w:r w:rsidRPr="000D11AE">
        <w:rPr>
          <w:b/>
          <w:sz w:val="26"/>
        </w:rPr>
        <w:t>Podstawa prawna</w:t>
      </w:r>
    </w:p>
    <w:p w:rsidR="003B0E7C" w:rsidRPr="00D5039E" w:rsidRDefault="00E72F9F" w:rsidP="005531EF">
      <w:pPr>
        <w:pStyle w:val="Tekstpodstawowy2"/>
      </w:pPr>
      <w:r w:rsidRPr="003E29C6">
        <w:t>Art. 14 ust. 3 pkt 6, a</w:t>
      </w:r>
      <w:r w:rsidR="00066D3B" w:rsidRPr="003E29C6">
        <w:t>rt. 15 ust. 1-4</w:t>
      </w:r>
      <w:r w:rsidRPr="003E29C6">
        <w:t>,</w:t>
      </w:r>
      <w:r w:rsidR="006A047E" w:rsidRPr="003E29C6">
        <w:t xml:space="preserve"> art. 15 ust. 6,</w:t>
      </w:r>
      <w:r w:rsidRPr="003E29C6">
        <w:t xml:space="preserve"> </w:t>
      </w:r>
      <w:r w:rsidR="004922CD" w:rsidRPr="003E29C6">
        <w:t xml:space="preserve">art. </w:t>
      </w:r>
      <w:r w:rsidRPr="003E29C6">
        <w:t>32</w:t>
      </w:r>
      <w:r w:rsidR="004922CD" w:rsidRPr="003E29C6">
        <w:t xml:space="preserve"> ust.</w:t>
      </w:r>
      <w:r w:rsidR="001D3F29" w:rsidRPr="003E29C6">
        <w:t xml:space="preserve"> </w:t>
      </w:r>
      <w:r w:rsidRPr="003E29C6">
        <w:t>9</w:t>
      </w:r>
      <w:r w:rsidR="004922CD" w:rsidRPr="003E29C6">
        <w:t xml:space="preserve"> oraz art. </w:t>
      </w:r>
      <w:r w:rsidRPr="003E29C6">
        <w:t>34</w:t>
      </w:r>
      <w:r w:rsidR="003B0E7C" w:rsidRPr="003E29C6">
        <w:t xml:space="preserve"> ust</w:t>
      </w:r>
      <w:r w:rsidR="004922CD" w:rsidRPr="003E29C6">
        <w:t xml:space="preserve">awy z dnia </w:t>
      </w:r>
      <w:r w:rsidR="000E7BFB" w:rsidRPr="003E29C6">
        <w:t>14 </w:t>
      </w:r>
      <w:r w:rsidRPr="003E29C6">
        <w:t>grudnia 2016 r. Prawo oświatowe</w:t>
      </w:r>
      <w:r w:rsidR="009222BF" w:rsidRPr="003E29C6">
        <w:t xml:space="preserve"> (Dz.</w:t>
      </w:r>
      <w:r w:rsidR="009041E7" w:rsidRPr="003E29C6">
        <w:t xml:space="preserve"> </w:t>
      </w:r>
      <w:r w:rsidR="007046BF">
        <w:t xml:space="preserve">U. </w:t>
      </w:r>
      <w:r w:rsidR="007046BF" w:rsidRPr="007046BF">
        <w:t>2018 poz. 996</w:t>
      </w:r>
      <w:r w:rsidR="00866284" w:rsidRPr="003E29C6">
        <w:t>.</w:t>
      </w:r>
      <w:r w:rsidR="003B0E7C" w:rsidRPr="003E29C6">
        <w:t>)</w:t>
      </w:r>
      <w:r w:rsidR="005531EF" w:rsidRPr="003E29C6">
        <w:t xml:space="preserve"> </w:t>
      </w:r>
    </w:p>
    <w:p w:rsidR="009222BF" w:rsidRDefault="009222BF"/>
    <w:p w:rsidR="003B0E7C" w:rsidRPr="00D5039E" w:rsidRDefault="003B0E7C">
      <w:pPr>
        <w:rPr>
          <w:b/>
          <w:bCs/>
          <w:sz w:val="26"/>
        </w:rPr>
      </w:pPr>
      <w:r w:rsidRPr="00D5039E">
        <w:rPr>
          <w:b/>
          <w:bCs/>
          <w:sz w:val="26"/>
        </w:rPr>
        <w:t>II</w:t>
      </w:r>
      <w:r w:rsidR="000D11AE">
        <w:rPr>
          <w:b/>
          <w:bCs/>
          <w:sz w:val="26"/>
        </w:rPr>
        <w:t xml:space="preserve">. </w:t>
      </w:r>
      <w:r w:rsidRPr="00D5039E">
        <w:rPr>
          <w:b/>
          <w:bCs/>
          <w:sz w:val="26"/>
        </w:rPr>
        <w:t>Postanowienia wstępne</w:t>
      </w:r>
    </w:p>
    <w:p w:rsidR="003B0E7C" w:rsidRPr="00D5039E" w:rsidRDefault="003B0E7C">
      <w:pPr>
        <w:numPr>
          <w:ilvl w:val="0"/>
          <w:numId w:val="25"/>
        </w:numPr>
        <w:jc w:val="both"/>
        <w:rPr>
          <w:szCs w:val="20"/>
        </w:rPr>
      </w:pPr>
      <w:r w:rsidRPr="00D5039E">
        <w:rPr>
          <w:szCs w:val="20"/>
        </w:rPr>
        <w:t>Ilekroć w procedurze jest mowa o:</w:t>
      </w:r>
    </w:p>
    <w:p w:rsidR="006164A4" w:rsidRPr="00D5039E" w:rsidRDefault="003B0E7C">
      <w:pPr>
        <w:numPr>
          <w:ilvl w:val="1"/>
          <w:numId w:val="25"/>
        </w:numPr>
        <w:jc w:val="both"/>
        <w:rPr>
          <w:sz w:val="26"/>
        </w:rPr>
      </w:pPr>
      <w:r w:rsidRPr="00D5039E">
        <w:rPr>
          <w:szCs w:val="20"/>
        </w:rPr>
        <w:t>szkole – należy przez to ro</w:t>
      </w:r>
      <w:r w:rsidR="004119CF" w:rsidRPr="00D5039E">
        <w:rPr>
          <w:szCs w:val="20"/>
        </w:rPr>
        <w:t xml:space="preserve">zumieć szkołę </w:t>
      </w:r>
      <w:r w:rsidR="002A5EC5" w:rsidRPr="00D5039E">
        <w:rPr>
          <w:szCs w:val="20"/>
        </w:rPr>
        <w:t>publiczną</w:t>
      </w:r>
      <w:r w:rsidR="006164A4" w:rsidRPr="00D5039E">
        <w:rPr>
          <w:szCs w:val="20"/>
        </w:rPr>
        <w:t xml:space="preserve"> lub</w:t>
      </w:r>
      <w:r w:rsidR="002A5EC5" w:rsidRPr="00D5039E">
        <w:rPr>
          <w:szCs w:val="20"/>
        </w:rPr>
        <w:t xml:space="preserve"> szkołę </w:t>
      </w:r>
      <w:r w:rsidR="004119CF" w:rsidRPr="00D5039E">
        <w:rPr>
          <w:szCs w:val="20"/>
        </w:rPr>
        <w:t xml:space="preserve">niepubliczną </w:t>
      </w:r>
      <w:r w:rsidR="00FD1D32" w:rsidRPr="00D5039E">
        <w:rPr>
          <w:szCs w:val="20"/>
        </w:rPr>
        <w:t>o uprawnieniach</w:t>
      </w:r>
      <w:r w:rsidR="002A5EC5" w:rsidRPr="00D5039E">
        <w:rPr>
          <w:szCs w:val="20"/>
        </w:rPr>
        <w:t xml:space="preserve"> szkoły publicznej </w:t>
      </w:r>
      <w:r w:rsidR="00D5039E" w:rsidRPr="00D5039E">
        <w:rPr>
          <w:szCs w:val="20"/>
        </w:rPr>
        <w:t xml:space="preserve">wyłącznie </w:t>
      </w:r>
      <w:r w:rsidR="004119CF" w:rsidRPr="00D5039E">
        <w:rPr>
          <w:szCs w:val="20"/>
        </w:rPr>
        <w:t>w zakresie dotyczącym realizacji obowiązkowych zajęć edukacyjnych</w:t>
      </w:r>
      <w:r w:rsidRPr="00D5039E">
        <w:rPr>
          <w:szCs w:val="20"/>
        </w:rPr>
        <w:t>,</w:t>
      </w:r>
      <w:r w:rsidR="004119CF" w:rsidRPr="00D5039E">
        <w:rPr>
          <w:szCs w:val="20"/>
        </w:rPr>
        <w:t xml:space="preserve"> </w:t>
      </w:r>
    </w:p>
    <w:p w:rsidR="00181F12" w:rsidRPr="00D5039E" w:rsidRDefault="005C26C2">
      <w:pPr>
        <w:numPr>
          <w:ilvl w:val="1"/>
          <w:numId w:val="25"/>
        </w:numPr>
        <w:jc w:val="both"/>
        <w:rPr>
          <w:sz w:val="26"/>
        </w:rPr>
      </w:pPr>
      <w:r w:rsidRPr="00D5039E">
        <w:rPr>
          <w:szCs w:val="20"/>
        </w:rPr>
        <w:t>przedszkolu </w:t>
      </w:r>
      <w:r w:rsidR="00181F12" w:rsidRPr="00D5039E">
        <w:rPr>
          <w:szCs w:val="20"/>
        </w:rPr>
        <w:t>–</w:t>
      </w:r>
      <w:r w:rsidRPr="00D5039E">
        <w:rPr>
          <w:szCs w:val="20"/>
        </w:rPr>
        <w:t> </w:t>
      </w:r>
      <w:r w:rsidR="00D5039E" w:rsidRPr="00D5039E">
        <w:rPr>
          <w:szCs w:val="20"/>
        </w:rPr>
        <w:t>należy przez to rozumieć przedszkole publiczne lub niepubliczne oraz publiczne i niepubliczne inne</w:t>
      </w:r>
      <w:r w:rsidR="00D5039E" w:rsidRPr="00D5039E">
        <w:t xml:space="preserve"> formy wychowania przedszkolnego </w:t>
      </w:r>
      <w:r w:rsidR="00D5039E" w:rsidRPr="00D5039E">
        <w:rPr>
          <w:szCs w:val="20"/>
        </w:rPr>
        <w:t>wyłącznie w zakresie dotyczącym realizacji zajęć rozwijających zainteresowania dziecka,</w:t>
      </w:r>
    </w:p>
    <w:p w:rsidR="005F0B23" w:rsidRPr="003E29C6" w:rsidRDefault="00D5039E" w:rsidP="005F0B23">
      <w:pPr>
        <w:numPr>
          <w:ilvl w:val="1"/>
          <w:numId w:val="25"/>
        </w:numPr>
        <w:jc w:val="both"/>
        <w:rPr>
          <w:sz w:val="26"/>
          <w:szCs w:val="20"/>
        </w:rPr>
      </w:pPr>
      <w:r w:rsidRPr="003E29C6">
        <w:rPr>
          <w:szCs w:val="20"/>
        </w:rPr>
        <w:t>zajęciach rozwijających zainteresowania dziecka w przedszkolu – należy przez to rozumieć zajęcia prowadzone</w:t>
      </w:r>
      <w:r w:rsidR="005F0B23" w:rsidRPr="003E29C6">
        <w:rPr>
          <w:szCs w:val="20"/>
        </w:rPr>
        <w:t xml:space="preserve"> w zakresie, o którym mowa </w:t>
      </w:r>
      <w:r w:rsidR="007046BF">
        <w:rPr>
          <w:szCs w:val="20"/>
        </w:rPr>
        <w:t xml:space="preserve">w </w:t>
      </w:r>
      <w:r w:rsidR="005F0B23" w:rsidRPr="003E29C6">
        <w:rPr>
          <w:szCs w:val="20"/>
        </w:rPr>
        <w:t xml:space="preserve">art. 15 ust. 1 </w:t>
      </w:r>
      <w:r w:rsidR="005F0B23" w:rsidRPr="003E29C6">
        <w:rPr>
          <w:i/>
          <w:szCs w:val="20"/>
        </w:rPr>
        <w:t>ustawy Prawo oświatowe</w:t>
      </w:r>
      <w:r w:rsidR="005F0B23" w:rsidRPr="003E29C6">
        <w:rPr>
          <w:szCs w:val="20"/>
        </w:rPr>
        <w:t>,</w:t>
      </w:r>
    </w:p>
    <w:p w:rsidR="003B0E7C" w:rsidRPr="005F0B23" w:rsidRDefault="003B0E7C" w:rsidP="00D5039E">
      <w:pPr>
        <w:numPr>
          <w:ilvl w:val="1"/>
          <w:numId w:val="25"/>
        </w:numPr>
        <w:jc w:val="both"/>
        <w:rPr>
          <w:sz w:val="26"/>
          <w:szCs w:val="20"/>
        </w:rPr>
      </w:pPr>
      <w:r w:rsidRPr="005F0B23">
        <w:rPr>
          <w:szCs w:val="20"/>
        </w:rPr>
        <w:t xml:space="preserve">dyrektorze – należy przez to rozumieć </w:t>
      </w:r>
      <w:r w:rsidR="00A951B5" w:rsidRPr="005F0B23">
        <w:rPr>
          <w:szCs w:val="20"/>
        </w:rPr>
        <w:t>dyrektora szkoły</w:t>
      </w:r>
      <w:r w:rsidR="005C26C2" w:rsidRPr="005F0B23">
        <w:rPr>
          <w:szCs w:val="20"/>
        </w:rPr>
        <w:t xml:space="preserve"> lub przedszkola</w:t>
      </w:r>
      <w:r w:rsidR="00D5039E" w:rsidRPr="005F0B23">
        <w:rPr>
          <w:szCs w:val="20"/>
        </w:rPr>
        <w:t>,</w:t>
      </w:r>
    </w:p>
    <w:p w:rsidR="003B0E7C" w:rsidRPr="00D5039E" w:rsidRDefault="003B0E7C">
      <w:pPr>
        <w:numPr>
          <w:ilvl w:val="1"/>
          <w:numId w:val="25"/>
        </w:numPr>
        <w:jc w:val="both"/>
        <w:rPr>
          <w:b/>
          <w:sz w:val="26"/>
        </w:rPr>
      </w:pPr>
      <w:r w:rsidRPr="00D5039E">
        <w:rPr>
          <w:szCs w:val="20"/>
        </w:rPr>
        <w:t>wniosku – należy przez to rozumieć wniosek dyrektora szkoły</w:t>
      </w:r>
      <w:r w:rsidR="004922CD" w:rsidRPr="00D5039E">
        <w:rPr>
          <w:szCs w:val="20"/>
        </w:rPr>
        <w:t xml:space="preserve"> lub przedszkola</w:t>
      </w:r>
      <w:r w:rsidR="0066721D">
        <w:rPr>
          <w:szCs w:val="20"/>
        </w:rPr>
        <w:t xml:space="preserve"> do </w:t>
      </w:r>
      <w:r w:rsidRPr="00D5039E">
        <w:rPr>
          <w:szCs w:val="20"/>
        </w:rPr>
        <w:t>Wielkopolskiego Kuratora Oświaty o wyrażenie zgody na z</w:t>
      </w:r>
      <w:r w:rsidR="00762F23" w:rsidRPr="00D5039E">
        <w:rPr>
          <w:szCs w:val="20"/>
        </w:rPr>
        <w:t>atrudnienie w roku szkolnym 201</w:t>
      </w:r>
      <w:r w:rsidR="007046BF">
        <w:rPr>
          <w:szCs w:val="20"/>
        </w:rPr>
        <w:t>8</w:t>
      </w:r>
      <w:r w:rsidR="00A951B5" w:rsidRPr="00D5039E">
        <w:rPr>
          <w:szCs w:val="20"/>
        </w:rPr>
        <w:t>/201</w:t>
      </w:r>
      <w:r w:rsidR="007046BF">
        <w:rPr>
          <w:szCs w:val="20"/>
        </w:rPr>
        <w:t>9</w:t>
      </w:r>
      <w:r w:rsidR="00DA20D6">
        <w:rPr>
          <w:szCs w:val="20"/>
        </w:rPr>
        <w:t xml:space="preserve"> </w:t>
      </w:r>
      <w:r w:rsidRPr="00D5039E">
        <w:rPr>
          <w:szCs w:val="20"/>
        </w:rPr>
        <w:t>osoby niebędącej w stosunku pracy z tym pracodawcą</w:t>
      </w:r>
      <w:r w:rsidR="00661C3D" w:rsidRPr="00D5039E">
        <w:rPr>
          <w:szCs w:val="20"/>
        </w:rPr>
        <w:t xml:space="preserve"> i </w:t>
      </w:r>
      <w:r w:rsidRPr="00D5039E">
        <w:rPr>
          <w:szCs w:val="20"/>
        </w:rPr>
        <w:t>nieposiadającej wymaganych kwalifikacji do zajm</w:t>
      </w:r>
      <w:r w:rsidR="00661C3D" w:rsidRPr="00D5039E">
        <w:rPr>
          <w:szCs w:val="20"/>
        </w:rPr>
        <w:t>owania stanowiska nauczyciela</w:t>
      </w:r>
      <w:r w:rsidR="0066721D">
        <w:rPr>
          <w:szCs w:val="20"/>
        </w:rPr>
        <w:t>,</w:t>
      </w:r>
      <w:r w:rsidR="00661C3D" w:rsidRPr="00D5039E">
        <w:rPr>
          <w:szCs w:val="20"/>
        </w:rPr>
        <w:t xml:space="preserve"> w </w:t>
      </w:r>
      <w:r w:rsidR="00866284" w:rsidRPr="00D5039E">
        <w:rPr>
          <w:szCs w:val="20"/>
        </w:rPr>
        <w:t>przypadku</w:t>
      </w:r>
      <w:r w:rsidR="00661C3D" w:rsidRPr="00D5039E">
        <w:rPr>
          <w:szCs w:val="20"/>
        </w:rPr>
        <w:t xml:space="preserve"> gdy </w:t>
      </w:r>
      <w:r w:rsidRPr="00D5039E">
        <w:rPr>
          <w:szCs w:val="20"/>
        </w:rPr>
        <w:t>istnieje zagrożenie realizacji procesu dydaktycznego z powodu braku nauczycieli posiada</w:t>
      </w:r>
      <w:r w:rsidR="00CF308E">
        <w:rPr>
          <w:szCs w:val="20"/>
        </w:rPr>
        <w:t xml:space="preserve">jących wymagane kwalifikacje do </w:t>
      </w:r>
      <w:r w:rsidRPr="00D5039E">
        <w:rPr>
          <w:szCs w:val="20"/>
        </w:rPr>
        <w:t xml:space="preserve">realizacji danych </w:t>
      </w:r>
      <w:r w:rsidRPr="00D5039E">
        <w:t>zajęć,</w:t>
      </w:r>
      <w:r w:rsidR="00355D81" w:rsidRPr="00D5039E">
        <w:rPr>
          <w:b/>
          <w:sz w:val="26"/>
        </w:rPr>
        <w:t xml:space="preserve"> </w:t>
      </w:r>
    </w:p>
    <w:p w:rsidR="00091E46" w:rsidRPr="00D5039E" w:rsidRDefault="003B0E7C" w:rsidP="004922CD">
      <w:pPr>
        <w:numPr>
          <w:ilvl w:val="1"/>
          <w:numId w:val="25"/>
        </w:numPr>
        <w:jc w:val="both"/>
        <w:rPr>
          <w:b/>
          <w:sz w:val="26"/>
        </w:rPr>
      </w:pPr>
      <w:r w:rsidRPr="00D5039E">
        <w:rPr>
          <w:szCs w:val="20"/>
        </w:rPr>
        <w:t xml:space="preserve">osobie niebędącej nauczycielem – należy przez to rozumieć osobę zatrudnioną na zasadach określonych w </w:t>
      </w:r>
      <w:r w:rsidRPr="00D5039E">
        <w:rPr>
          <w:i/>
          <w:szCs w:val="20"/>
        </w:rPr>
        <w:t>Kodeksie pracy</w:t>
      </w:r>
      <w:r w:rsidRPr="00D5039E">
        <w:rPr>
          <w:szCs w:val="20"/>
        </w:rPr>
        <w:t>, z tym że do osób tych stosuje się odpowiednio przepisy dotyczące tygodniowego obowiązkowego wy</w:t>
      </w:r>
      <w:r w:rsidR="007A3F5E" w:rsidRPr="00D5039E">
        <w:rPr>
          <w:szCs w:val="20"/>
        </w:rPr>
        <w:t>miaru godzin zajęć edukacyjnych</w:t>
      </w:r>
      <w:r w:rsidRPr="00D5039E">
        <w:rPr>
          <w:szCs w:val="20"/>
        </w:rPr>
        <w:t xml:space="preserve"> nauczycieli oraz ustala się wynagrodzenie </w:t>
      </w:r>
      <w:r w:rsidR="007A3F5E" w:rsidRPr="00D5039E">
        <w:rPr>
          <w:szCs w:val="20"/>
        </w:rPr>
        <w:t>nie wyższe niż przewidzian</w:t>
      </w:r>
      <w:r w:rsidR="00EE4BA5" w:rsidRPr="00D5039E">
        <w:rPr>
          <w:szCs w:val="20"/>
        </w:rPr>
        <w:t>e dla nauczyciela dyplomow</w:t>
      </w:r>
      <w:r w:rsidR="004B5A23" w:rsidRPr="00D5039E">
        <w:rPr>
          <w:szCs w:val="20"/>
        </w:rPr>
        <w:t>anego</w:t>
      </w:r>
      <w:r w:rsidR="004922CD" w:rsidRPr="00D5039E">
        <w:rPr>
          <w:szCs w:val="20"/>
        </w:rPr>
        <w:t>.</w:t>
      </w:r>
    </w:p>
    <w:p w:rsidR="004922CD" w:rsidRPr="00D5039E" w:rsidRDefault="004922CD" w:rsidP="004922CD">
      <w:pPr>
        <w:ind w:left="680"/>
        <w:jc w:val="both"/>
        <w:rPr>
          <w:b/>
          <w:sz w:val="26"/>
        </w:rPr>
      </w:pPr>
    </w:p>
    <w:p w:rsidR="003B0E7C" w:rsidRPr="00D5039E" w:rsidRDefault="000D11AE">
      <w:pPr>
        <w:outlineLvl w:val="0"/>
        <w:rPr>
          <w:b/>
          <w:sz w:val="26"/>
        </w:rPr>
      </w:pPr>
      <w:r>
        <w:rPr>
          <w:b/>
          <w:sz w:val="26"/>
        </w:rPr>
        <w:t xml:space="preserve">III. </w:t>
      </w:r>
      <w:r w:rsidR="003B0E7C" w:rsidRPr="00D5039E">
        <w:rPr>
          <w:b/>
          <w:sz w:val="26"/>
        </w:rPr>
        <w:t>Wymagane dokumenty</w:t>
      </w:r>
    </w:p>
    <w:p w:rsidR="003B0E7C" w:rsidRPr="00ED4D3F" w:rsidRDefault="003B0E7C">
      <w:pPr>
        <w:numPr>
          <w:ilvl w:val="3"/>
          <w:numId w:val="1"/>
        </w:numPr>
        <w:jc w:val="both"/>
        <w:rPr>
          <w:rStyle w:val="c41"/>
          <w:rFonts w:ascii="Times New Roman" w:hAnsi="Times New Roman"/>
          <w:bCs/>
          <w:sz w:val="24"/>
          <w:szCs w:val="24"/>
        </w:rPr>
      </w:pPr>
      <w:r w:rsidRPr="00217733">
        <w:t>Wniosek o wyrażenie zgody przez Wiel</w:t>
      </w:r>
      <w:r w:rsidR="004922CD" w:rsidRPr="00217733">
        <w:t xml:space="preserve">kopolskiego Kuratora Oświaty na </w:t>
      </w:r>
      <w:r w:rsidRPr="00217733">
        <w:t>z</w:t>
      </w:r>
      <w:r w:rsidR="00355D81" w:rsidRPr="00217733">
        <w:t xml:space="preserve">atrudnienie w roku szkolnym </w:t>
      </w:r>
      <w:r w:rsidR="00762F23" w:rsidRPr="00217733">
        <w:t>201</w:t>
      </w:r>
      <w:r w:rsidR="007046BF">
        <w:t>8/2019</w:t>
      </w:r>
      <w:r w:rsidRPr="00217733">
        <w:t xml:space="preserve"> w danej szkole</w:t>
      </w:r>
      <w:r w:rsidR="004922CD" w:rsidRPr="00217733">
        <w:t xml:space="preserve"> lub przedszkolu</w:t>
      </w:r>
      <w:r w:rsidRPr="00217733">
        <w:t xml:space="preserve"> osoby niebędącej nauczycielem do realizacji danych zajęć</w:t>
      </w:r>
      <w:r w:rsidR="00217733" w:rsidRPr="00217733">
        <w:t>, jest wydrukiem wypełnionego formularza</w:t>
      </w:r>
      <w:r w:rsidRPr="00217733">
        <w:t xml:space="preserve"> </w:t>
      </w:r>
      <w:r w:rsidR="00217733">
        <w:t>on </w:t>
      </w:r>
      <w:r w:rsidR="00217733">
        <w:noBreakHyphen/>
        <w:t> </w:t>
      </w:r>
      <w:r w:rsidR="00217733" w:rsidRPr="00217733">
        <w:t xml:space="preserve">line umieszczonego pod </w:t>
      </w:r>
      <w:r w:rsidRPr="00217733">
        <w:t>adresem:</w:t>
      </w:r>
      <w:r w:rsidRPr="00D5039E">
        <w:t xml:space="preserve"> </w:t>
      </w:r>
      <w:hyperlink r:id="rId9" w:history="1">
        <w:r w:rsidR="00EC214B" w:rsidRPr="00CB09C4">
          <w:rPr>
            <w:rStyle w:val="Hipercze"/>
            <w:b/>
            <w:bCs/>
            <w:szCs w:val="20"/>
          </w:rPr>
          <w:t>http://zgodanazatrudnienie.ko.poznan.pl</w:t>
        </w:r>
      </w:hyperlink>
      <w:r w:rsidR="00EC214B">
        <w:rPr>
          <w:rStyle w:val="Hipercze"/>
          <w:b/>
          <w:bCs/>
          <w:szCs w:val="20"/>
        </w:rPr>
        <w:t xml:space="preserve"> </w:t>
      </w:r>
      <w:r w:rsidR="00217733" w:rsidRPr="00EF53FF">
        <w:rPr>
          <w:rStyle w:val="c41"/>
          <w:rFonts w:ascii="Times New Roman" w:hAnsi="Times New Roman"/>
          <w:b/>
          <w:bCs/>
          <w:sz w:val="24"/>
        </w:rPr>
        <w:t>,</w:t>
      </w:r>
      <w:r w:rsidR="00217733">
        <w:rPr>
          <w:rStyle w:val="c41"/>
          <w:rFonts w:ascii="Times New Roman" w:hAnsi="Times New Roman"/>
          <w:b/>
          <w:bCs/>
          <w:color w:val="0000FF"/>
          <w:sz w:val="24"/>
        </w:rPr>
        <w:t xml:space="preserve"> </w:t>
      </w:r>
      <w:r w:rsidR="00ED4D3F" w:rsidRPr="00ED4D3F">
        <w:rPr>
          <w:rStyle w:val="c41"/>
          <w:rFonts w:ascii="Times New Roman" w:hAnsi="Times New Roman"/>
          <w:bCs/>
          <w:sz w:val="24"/>
        </w:rPr>
        <w:t>który winien być opatrzony</w:t>
      </w:r>
      <w:r w:rsidR="00217733" w:rsidRPr="00ED4D3F">
        <w:rPr>
          <w:rStyle w:val="c41"/>
          <w:rFonts w:ascii="Times New Roman" w:hAnsi="Times New Roman"/>
          <w:bCs/>
          <w:sz w:val="24"/>
        </w:rPr>
        <w:t xml:space="preserve"> stosownymi pieczęciami </w:t>
      </w:r>
      <w:r w:rsidR="00ED4D3F" w:rsidRPr="00ED4D3F">
        <w:rPr>
          <w:rStyle w:val="c41"/>
          <w:rFonts w:ascii="Times New Roman" w:hAnsi="Times New Roman"/>
          <w:bCs/>
          <w:sz w:val="24"/>
        </w:rPr>
        <w:t>i podpisany</w:t>
      </w:r>
      <w:r w:rsidR="00217733" w:rsidRPr="00ED4D3F">
        <w:rPr>
          <w:rStyle w:val="c41"/>
          <w:rFonts w:ascii="Times New Roman" w:hAnsi="Times New Roman"/>
          <w:bCs/>
          <w:sz w:val="24"/>
        </w:rPr>
        <w:t xml:space="preserve"> przez dyrektora.</w:t>
      </w:r>
    </w:p>
    <w:p w:rsidR="003B0E7C" w:rsidRPr="00D5039E" w:rsidRDefault="003B0E7C">
      <w:pPr>
        <w:numPr>
          <w:ilvl w:val="3"/>
          <w:numId w:val="1"/>
        </w:numPr>
        <w:jc w:val="both"/>
        <w:rPr>
          <w:bCs/>
        </w:rPr>
      </w:pPr>
      <w:r w:rsidRPr="00D5039E">
        <w:t>Do wniosku należy dołączyć:</w:t>
      </w:r>
    </w:p>
    <w:p w:rsidR="003B0E7C" w:rsidRPr="00D5039E" w:rsidRDefault="003B0E7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uwierzytelnione kserokopie dokumentów potwierdzających kwalifikacje zawodowe osoby niebędącej nauczycielem uznane przez dyrektora za odpowiednie do realizacji danych zajęć,</w:t>
      </w:r>
    </w:p>
    <w:p w:rsidR="003B0E7C" w:rsidRPr="00D5039E" w:rsidRDefault="003B0E7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oświadczenie dyrektora o działaniach podjętych w celu pozyskania nauczyciela posiadającego wymagane kwalifikacje do realizacji danych zajęć,</w:t>
      </w:r>
    </w:p>
    <w:p w:rsidR="0040226C" w:rsidRDefault="003B0E7C" w:rsidP="0040226C">
      <w:pPr>
        <w:numPr>
          <w:ilvl w:val="0"/>
          <w:numId w:val="20"/>
        </w:numPr>
        <w:tabs>
          <w:tab w:val="left" w:pos="360"/>
        </w:tabs>
        <w:jc w:val="both"/>
      </w:pPr>
      <w:r w:rsidRPr="00D5039E">
        <w:t>zaświa</w:t>
      </w:r>
      <w:r w:rsidR="006A047E">
        <w:t xml:space="preserve">dczenie właściwego urzędu pracy </w:t>
      </w:r>
      <w:r w:rsidRPr="00D5039E">
        <w:t>o braku</w:t>
      </w:r>
      <w:r w:rsidR="00094BC9">
        <w:t xml:space="preserve"> ofert</w:t>
      </w:r>
      <w:r w:rsidRPr="00D5039E">
        <w:t xml:space="preserve"> nauczycieli pos</w:t>
      </w:r>
      <w:r w:rsidR="000A50F8" w:rsidRPr="00D5039E">
        <w:t>iadających wymagane kwalifikacje</w:t>
      </w:r>
      <w:r w:rsidRPr="00D5039E">
        <w:t xml:space="preserve"> do realizacji d</w:t>
      </w:r>
      <w:r w:rsidR="006A047E">
        <w:t xml:space="preserve">anych zajęć poszukujących pracy </w:t>
      </w:r>
      <w:r w:rsidRPr="00D5039E">
        <w:t>na terenie d</w:t>
      </w:r>
      <w:r w:rsidR="0040226C" w:rsidRPr="00D5039E">
        <w:t>ziałania tego urzędu,</w:t>
      </w:r>
    </w:p>
    <w:p w:rsidR="009D2D0E" w:rsidRPr="00D5039E" w:rsidRDefault="009D2D0E" w:rsidP="0040226C">
      <w:pPr>
        <w:numPr>
          <w:ilvl w:val="0"/>
          <w:numId w:val="20"/>
        </w:numPr>
        <w:tabs>
          <w:tab w:val="left" w:pos="360"/>
        </w:tabs>
        <w:jc w:val="both"/>
      </w:pPr>
      <w:r w:rsidRPr="003C14F7">
        <w:t>wydruk zgłoszenia przez dyrektora wolnego stanowiska pr</w:t>
      </w:r>
      <w:r w:rsidR="00AD7534">
        <w:t>acy w module „Praca dla </w:t>
      </w:r>
      <w:r w:rsidRPr="003C14F7">
        <w:t>nauczycieli” dostępnym na stronie Kuratorium</w:t>
      </w:r>
      <w:r>
        <w:t xml:space="preserve"> Oświaty w Poznaniu</w:t>
      </w:r>
      <w:r w:rsidRPr="003C14F7">
        <w:t xml:space="preserve">. Zgłoszenie </w:t>
      </w:r>
      <w:r w:rsidRPr="003C14F7">
        <w:lastRenderedPageBreak/>
        <w:t>powinno zostać zamieszczone w terminie nie krótsz</w:t>
      </w:r>
      <w:r w:rsidR="00AD7534">
        <w:t>ym niż 7 dni przed wysłaniem do </w:t>
      </w:r>
      <w:r w:rsidRPr="003C14F7">
        <w:t>Kuratorium wniosku o wyrażenie zgo</w:t>
      </w:r>
      <w:r>
        <w:t>dy na zatrudnienie,</w:t>
      </w:r>
    </w:p>
    <w:p w:rsidR="007046BF" w:rsidRPr="007046BF" w:rsidRDefault="00F54957" w:rsidP="007046BF">
      <w:pPr>
        <w:pStyle w:val="Akapitzlist"/>
        <w:numPr>
          <w:ilvl w:val="0"/>
          <w:numId w:val="20"/>
        </w:numPr>
        <w:jc w:val="both"/>
      </w:pPr>
      <w:r w:rsidRPr="00D5039E">
        <w:t>oświadczenie</w:t>
      </w:r>
      <w:r w:rsidR="0040226C" w:rsidRPr="00D5039E">
        <w:t xml:space="preserve"> osoby, której wniosek dotyczy, </w:t>
      </w:r>
      <w:r w:rsidR="007046BF" w:rsidRPr="007046BF">
        <w:t>o zapoznaniu się z informacją o</w:t>
      </w:r>
      <w:r w:rsidR="007046BF">
        <w:t> </w:t>
      </w:r>
      <w:r w:rsidR="007046BF" w:rsidRPr="007046BF">
        <w:t>przetwarzaniu danych osobowych,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0226C" w:rsidRPr="00D5039E" w:rsidRDefault="0040226C" w:rsidP="007046BF">
      <w:pPr>
        <w:tabs>
          <w:tab w:val="left" w:pos="360"/>
        </w:tabs>
        <w:ind w:left="680"/>
        <w:jc w:val="both"/>
      </w:pPr>
    </w:p>
    <w:p w:rsidR="003B0E7C" w:rsidRPr="00D5039E" w:rsidRDefault="003B0E7C">
      <w:pPr>
        <w:tabs>
          <w:tab w:val="left" w:pos="360"/>
          <w:tab w:val="left" w:pos="720"/>
        </w:tabs>
        <w:rPr>
          <w:sz w:val="26"/>
        </w:rPr>
      </w:pPr>
    </w:p>
    <w:p w:rsidR="003B0E7C" w:rsidRPr="00D5039E" w:rsidRDefault="000D68DE">
      <w:pPr>
        <w:pStyle w:val="Nagwek3"/>
      </w:pPr>
      <w:r>
        <w:t xml:space="preserve">IV. </w:t>
      </w:r>
      <w:r w:rsidR="003B0E7C" w:rsidRPr="00D5039E">
        <w:t>Termin i miejsce złożenia wniosków</w:t>
      </w:r>
    </w:p>
    <w:p w:rsidR="003B0E7C" w:rsidRPr="00770E43" w:rsidRDefault="003B0E7C">
      <w:pPr>
        <w:pStyle w:val="Stopka"/>
        <w:numPr>
          <w:ilvl w:val="0"/>
          <w:numId w:val="27"/>
        </w:numPr>
        <w:jc w:val="both"/>
      </w:pPr>
      <w:r w:rsidRPr="00D5039E">
        <w:t>Wnioski rozpa</w:t>
      </w:r>
      <w:r w:rsidR="00F54957" w:rsidRPr="00D5039E">
        <w:t xml:space="preserve">trywane będą od </w:t>
      </w:r>
      <w:r w:rsidR="00AD7534">
        <w:t>22</w:t>
      </w:r>
      <w:r w:rsidR="00DA20D6" w:rsidRPr="00770E43">
        <w:t xml:space="preserve"> sierpnia</w:t>
      </w:r>
      <w:r w:rsidR="006B68D7" w:rsidRPr="00770E43">
        <w:t xml:space="preserve"> 201</w:t>
      </w:r>
      <w:r w:rsidR="007046BF">
        <w:t>8</w:t>
      </w:r>
      <w:r w:rsidR="000A50F8" w:rsidRPr="00770E43">
        <w:t xml:space="preserve"> </w:t>
      </w:r>
      <w:r w:rsidRPr="00770E43">
        <w:t>r.</w:t>
      </w:r>
    </w:p>
    <w:p w:rsidR="003B0E7C" w:rsidRPr="00D5039E" w:rsidRDefault="00B41375" w:rsidP="0088271F">
      <w:pPr>
        <w:pStyle w:val="Stopka"/>
        <w:ind w:left="340"/>
        <w:jc w:val="both"/>
      </w:pPr>
      <w:r w:rsidRPr="00D5039E">
        <w:t>Dyrektor szkoły</w:t>
      </w:r>
      <w:r w:rsidR="004922CD" w:rsidRPr="00D5039E">
        <w:t xml:space="preserve"> lub przedszkola</w:t>
      </w:r>
      <w:r w:rsidR="003405F5" w:rsidRPr="00D5039E">
        <w:t xml:space="preserve"> </w:t>
      </w:r>
      <w:r w:rsidR="0088271F" w:rsidRPr="00D5039E">
        <w:t xml:space="preserve">składa wniosek w </w:t>
      </w:r>
      <w:r w:rsidR="003B0E7C" w:rsidRPr="00D5039E">
        <w:t>kancelarii Kur</w:t>
      </w:r>
      <w:r w:rsidR="001D3F29" w:rsidRPr="00D5039E">
        <w:t>atorium Oświaty w </w:t>
      </w:r>
      <w:r w:rsidR="003405F5" w:rsidRPr="00D5039E">
        <w:t>Poznaniu, ul. </w:t>
      </w:r>
      <w:r w:rsidR="003B0E7C" w:rsidRPr="00D5039E">
        <w:t>Kościuszki 93, 61-716 Poznań, pokój 339 w budynku B.</w:t>
      </w:r>
    </w:p>
    <w:p w:rsidR="003B0E7C" w:rsidRPr="00D5039E" w:rsidRDefault="003B0E7C" w:rsidP="00B41375">
      <w:pPr>
        <w:pStyle w:val="Stopka"/>
        <w:numPr>
          <w:ilvl w:val="0"/>
          <w:numId w:val="27"/>
        </w:numPr>
        <w:jc w:val="both"/>
      </w:pPr>
      <w:r w:rsidRPr="00D5039E">
        <w:t xml:space="preserve">Wniosek można złożyć osobiście lub przesłać z adnotacją </w:t>
      </w:r>
      <w:r w:rsidRPr="00D5039E">
        <w:rPr>
          <w:b/>
          <w:bCs/>
          <w:i/>
          <w:iCs/>
        </w:rPr>
        <w:t>zgoda na zatrudnienie</w:t>
      </w:r>
      <w:r w:rsidRPr="00D5039E">
        <w:t xml:space="preserve"> odpowiednio na adres: Kuratorium Oświaty w Poznaniu, u</w:t>
      </w:r>
      <w:r w:rsidR="0094084B" w:rsidRPr="00D5039E">
        <w:t>l. Kościuszki 93, 61-716 Poznań.</w:t>
      </w:r>
    </w:p>
    <w:p w:rsidR="00B41375" w:rsidRPr="00D5039E" w:rsidRDefault="00B41375">
      <w:pPr>
        <w:pStyle w:val="Nagwek3"/>
        <w:tabs>
          <w:tab w:val="clear" w:pos="360"/>
          <w:tab w:val="clear" w:pos="720"/>
        </w:tabs>
        <w:spacing w:line="360" w:lineRule="auto"/>
      </w:pPr>
    </w:p>
    <w:p w:rsidR="003B0E7C" w:rsidRPr="00D5039E" w:rsidRDefault="000D68DE">
      <w:pPr>
        <w:pStyle w:val="Nagwek3"/>
        <w:tabs>
          <w:tab w:val="clear" w:pos="360"/>
          <w:tab w:val="clear" w:pos="720"/>
        </w:tabs>
        <w:spacing w:line="360" w:lineRule="auto"/>
      </w:pPr>
      <w:r>
        <w:t xml:space="preserve">V. </w:t>
      </w:r>
      <w:r w:rsidR="003B0E7C" w:rsidRPr="00D5039E">
        <w:t>Sposób rozpatrzenia wniosków</w:t>
      </w:r>
    </w:p>
    <w:p w:rsidR="003B0E7C" w:rsidRPr="003E29C6" w:rsidRDefault="003B0E7C" w:rsidP="005A608A">
      <w:pPr>
        <w:pStyle w:val="Nagwek"/>
        <w:tabs>
          <w:tab w:val="clear" w:pos="4536"/>
          <w:tab w:val="center" w:pos="0"/>
        </w:tabs>
        <w:jc w:val="both"/>
      </w:pPr>
      <w:r w:rsidRPr="003E29C6">
        <w:t xml:space="preserve">Projekt </w:t>
      </w:r>
      <w:r w:rsidR="00EB4FD8" w:rsidRPr="003E29C6">
        <w:t>stanowiska</w:t>
      </w:r>
      <w:r w:rsidRPr="003E29C6">
        <w:t xml:space="preserve"> Wielkopolskiego Kuratora Oś</w:t>
      </w:r>
      <w:r w:rsidR="005A608A" w:rsidRPr="003E29C6">
        <w:t xml:space="preserve">wiaty w sprawie wyrażenia zgody </w:t>
      </w:r>
      <w:r w:rsidRPr="003E29C6">
        <w:t>na zatrudnienie w danej szkole</w:t>
      </w:r>
      <w:r w:rsidR="004922CD" w:rsidRPr="003E29C6">
        <w:t xml:space="preserve"> lub przedszkolu</w:t>
      </w:r>
      <w:r w:rsidRPr="003E29C6">
        <w:t xml:space="preserve"> osoby niebęd</w:t>
      </w:r>
      <w:r w:rsidR="005A608A" w:rsidRPr="003E29C6">
        <w:t xml:space="preserve">ącej nauczycielem do realizacji </w:t>
      </w:r>
      <w:r w:rsidRPr="003E29C6">
        <w:t>danych zajęć sporządza</w:t>
      </w:r>
      <w:r w:rsidR="0040226C" w:rsidRPr="003E29C6">
        <w:t xml:space="preserve"> </w:t>
      </w:r>
      <w:r w:rsidRPr="003E29C6">
        <w:t xml:space="preserve">upoważniony pracownik </w:t>
      </w:r>
      <w:r w:rsidR="00A25DCB" w:rsidRPr="003E29C6">
        <w:t>Wydziału d</w:t>
      </w:r>
      <w:r w:rsidR="005A608A" w:rsidRPr="003E29C6">
        <w:t xml:space="preserve">o Spraw Nauczycieli i Sieci Szkół </w:t>
      </w:r>
      <w:r w:rsidR="00B41375" w:rsidRPr="003E29C6">
        <w:t>Kuratorium Oświaty w Poznaniu.</w:t>
      </w:r>
    </w:p>
    <w:p w:rsidR="003B0E7C" w:rsidRPr="00D5039E" w:rsidRDefault="003B0E7C">
      <w:pPr>
        <w:pStyle w:val="Tekstpodstawowy"/>
      </w:pPr>
    </w:p>
    <w:p w:rsidR="00EE4BA5" w:rsidRPr="00D5039E" w:rsidRDefault="00EE4BA5">
      <w:pPr>
        <w:pStyle w:val="Tekstpodstawowy"/>
        <w:rPr>
          <w:b/>
        </w:rPr>
      </w:pPr>
      <w:r w:rsidRPr="00D5039E">
        <w:rPr>
          <w:b/>
        </w:rPr>
        <w:t>VI. Pozostałe informacje</w:t>
      </w:r>
    </w:p>
    <w:p w:rsidR="003E29C6" w:rsidRDefault="00EE4BA5" w:rsidP="006B73BF">
      <w:pPr>
        <w:pStyle w:val="Tekstpodstawowy2"/>
      </w:pPr>
      <w:r w:rsidRPr="00D5039E">
        <w:t xml:space="preserve">Zgodnie z art. </w:t>
      </w:r>
      <w:r w:rsidR="006A047E" w:rsidRPr="000E7BFB">
        <w:t>15 ust. 6</w:t>
      </w:r>
      <w:r w:rsidRPr="000E7BFB">
        <w:t xml:space="preserve"> </w:t>
      </w:r>
      <w:r w:rsidR="006A047E" w:rsidRPr="000E7BFB">
        <w:t xml:space="preserve">ustawy z dnia 14 grudnia 2016 r. </w:t>
      </w:r>
      <w:r w:rsidR="006A047E" w:rsidRPr="000E7BFB">
        <w:rPr>
          <w:i/>
        </w:rPr>
        <w:t>Prawo oświatowe</w:t>
      </w:r>
      <w:r w:rsidR="006A047E" w:rsidRPr="000E7BFB">
        <w:t xml:space="preserve"> (</w:t>
      </w:r>
      <w:r w:rsidR="00A37A6C" w:rsidRPr="00A37A6C">
        <w:t>Dz. U. 2018 poz. 996</w:t>
      </w:r>
      <w:r w:rsidR="006A047E" w:rsidRPr="000E7BFB">
        <w:t>.)</w:t>
      </w:r>
      <w:r w:rsidRPr="00D5039E">
        <w:t xml:space="preserve"> przepisów niniejszej procedury nie stosuje się do osób posiadających przygotowanie zawodowe uznane przez dyr</w:t>
      </w:r>
      <w:r w:rsidR="00535063" w:rsidRPr="00D5039E">
        <w:t xml:space="preserve">ektora szkoły </w:t>
      </w:r>
      <w:r w:rsidR="00AA0C89">
        <w:t xml:space="preserve">lub placówki </w:t>
      </w:r>
      <w:r w:rsidR="00535063" w:rsidRPr="00D5039E">
        <w:t>za </w:t>
      </w:r>
      <w:r w:rsidR="00EB4FD8" w:rsidRPr="00D5039E">
        <w:t>odpowiednie do </w:t>
      </w:r>
      <w:r w:rsidRPr="00D5039E">
        <w:t>prowadzenia zajęć z zakresu kształcen</w:t>
      </w:r>
      <w:r w:rsidR="006B73BF">
        <w:t xml:space="preserve">ia zawodowego. </w:t>
      </w:r>
      <w:r w:rsidR="003E29C6">
        <w:t>Stosownie do</w:t>
      </w:r>
      <w:r w:rsidR="003E29C6" w:rsidRPr="002B2947">
        <w:t xml:space="preserve"> </w:t>
      </w:r>
      <w:r w:rsidR="003E29C6" w:rsidRPr="003E29C6">
        <w:t>art. 15 ust. 6</w:t>
      </w:r>
      <w:r w:rsidR="003E29C6">
        <w:rPr>
          <w:i/>
        </w:rPr>
        <w:t xml:space="preserve"> </w:t>
      </w:r>
      <w:r w:rsidR="003E29C6" w:rsidRPr="003E29C6">
        <w:rPr>
          <w:i/>
        </w:rPr>
        <w:t>ustawy Prawo oświatowe</w:t>
      </w:r>
      <w:r w:rsidR="003E29C6" w:rsidRPr="003E29C6">
        <w:t xml:space="preserve"> </w:t>
      </w:r>
      <w:r w:rsidR="003E29C6" w:rsidRPr="002B2947">
        <w:t xml:space="preserve">zatrudnienie tej osoby </w:t>
      </w:r>
      <w:r w:rsidR="003E29C6" w:rsidRPr="003E29C6">
        <w:t>następuje za</w:t>
      </w:r>
      <w:r w:rsidR="00C61913">
        <w:t> </w:t>
      </w:r>
      <w:r w:rsidR="003E29C6" w:rsidRPr="003E29C6">
        <w:t>zgodą organu prowadzącego.</w:t>
      </w:r>
    </w:p>
    <w:p w:rsidR="00EF540C" w:rsidRDefault="00EF540C" w:rsidP="003E29C6">
      <w:pPr>
        <w:jc w:val="both"/>
      </w:pPr>
    </w:p>
    <w:p w:rsidR="00506750" w:rsidRDefault="00506750" w:rsidP="003E29C6">
      <w:pPr>
        <w:jc w:val="both"/>
      </w:pPr>
    </w:p>
    <w:p w:rsidR="00EF540C" w:rsidRPr="00717FF7" w:rsidRDefault="00EF540C" w:rsidP="00EF540C">
      <w:pPr>
        <w:jc w:val="center"/>
        <w:rPr>
          <w:b/>
          <w:color w:val="1C1C1C"/>
        </w:rPr>
      </w:pPr>
      <w:r w:rsidRPr="00717FF7">
        <w:rPr>
          <w:b/>
          <w:color w:val="1C1C1C"/>
        </w:rPr>
        <w:t>INFORMACJA O PRZETWARZANIU DANYCH OSOBOWYCH</w:t>
      </w:r>
    </w:p>
    <w:p w:rsidR="00EF540C" w:rsidRPr="00717FF7" w:rsidRDefault="00EF540C" w:rsidP="00EF540C">
      <w:pPr>
        <w:jc w:val="both"/>
        <w:rPr>
          <w:color w:val="1C1C1C"/>
        </w:rPr>
      </w:pPr>
      <w:r w:rsidRPr="00717FF7">
        <w:rPr>
          <w:color w:val="1C1C1C"/>
        </w:rPr>
        <w:t xml:space="preserve">Informuję, że Wielkopolski Kurator Oświaty na podstawie </w:t>
      </w:r>
      <w:r>
        <w:t>a</w:t>
      </w:r>
      <w:r w:rsidRPr="003E29C6">
        <w:t xml:space="preserve">rt. 14 ust. 3 pkt 6, art. 15 ust. 1-4, art. 15 ust. 6, art. 32 ust. 9 oraz art. 34 ustawy z dnia 14 grudnia 2016 r. Prawo oświatowe (Dz. </w:t>
      </w:r>
      <w:r>
        <w:t xml:space="preserve">U. </w:t>
      </w:r>
      <w:r w:rsidRPr="007046BF">
        <w:t>2018 poz. 996</w:t>
      </w:r>
      <w:r w:rsidRPr="003E29C6">
        <w:t xml:space="preserve">) </w:t>
      </w:r>
      <w:r w:rsidRPr="00717FF7">
        <w:rPr>
          <w:color w:val="1C1C1C"/>
        </w:rPr>
        <w:t xml:space="preserve"> przetwarza dane osobowe obejmujące:</w:t>
      </w:r>
    </w:p>
    <w:p w:rsidR="00EF540C" w:rsidRPr="00717FF7" w:rsidRDefault="00EF540C" w:rsidP="00EF540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Imię i nazwisko</w:t>
      </w:r>
    </w:p>
    <w:p w:rsidR="00EF540C" w:rsidRPr="00717FF7" w:rsidRDefault="00EF540C" w:rsidP="00EF540C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Poziom wykształcenia oraz posiadane kwalifikacje zawodowe</w:t>
      </w:r>
    </w:p>
    <w:p w:rsidR="00EF540C" w:rsidRPr="00717FF7" w:rsidRDefault="00EF540C" w:rsidP="00EF540C">
      <w:pPr>
        <w:jc w:val="both"/>
        <w:rPr>
          <w:color w:val="1C1C1C"/>
        </w:rPr>
      </w:pPr>
      <w:r w:rsidRPr="00717FF7">
        <w:rPr>
          <w:color w:val="1C1C1C"/>
        </w:rPr>
        <w:t xml:space="preserve">w celu realizacji zadań wynikających z </w:t>
      </w:r>
      <w:r w:rsidR="00004F3A">
        <w:rPr>
          <w:color w:val="1C1C1C"/>
        </w:rPr>
        <w:t>wyrażenia</w:t>
      </w:r>
      <w:r w:rsidR="00004F3A" w:rsidRPr="00004F3A">
        <w:rPr>
          <w:color w:val="1C1C1C"/>
        </w:rPr>
        <w:t xml:space="preserve"> zgody na zatrudnienie w roku szkolnym 2018/2019 osoby nieposiadającej wymaganych kwalifikacji do zajmowania stanowiska nauczyciela, </w:t>
      </w:r>
      <w:r w:rsidRPr="00717FF7">
        <w:rPr>
          <w:color w:val="1C1C1C"/>
        </w:rPr>
        <w:t>przez Wielkopolskiego Kuratora Oświaty z</w:t>
      </w:r>
      <w:r>
        <w:rPr>
          <w:color w:val="1C1C1C"/>
        </w:rPr>
        <w:t> </w:t>
      </w:r>
      <w:r w:rsidRPr="00717FF7">
        <w:rPr>
          <w:color w:val="1C1C1C"/>
        </w:rPr>
        <w:t xml:space="preserve">siedzibą przy ul. Kościuszki 93, 61-716 Poznań, zgodnie z przepisami </w:t>
      </w:r>
      <w:r w:rsidRPr="00717FF7">
        <w:rPr>
          <w:i/>
          <w:color w:val="1C1C1C"/>
        </w:rPr>
        <w:t>Rozporządzenia Parlamentu Europejskiego i Rady (UE) 2016/679 z dnia 27 kwietnia 2016 r. w sprawie ochrony osób fizycznych w związku z przetwarzaniem danych osobowych i w sprawie swobodnego przepływu takich danych oraz uchylenia dyrektywy 95/46/WE (ogólne rozporządzenie o ochronie danych).</w:t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  <w:r w:rsidRPr="00717FF7">
        <w:rPr>
          <w:color w:val="1C1C1C"/>
        </w:rPr>
        <w:tab/>
      </w:r>
    </w:p>
    <w:p w:rsidR="006B73BF" w:rsidRDefault="006B73BF" w:rsidP="00EF540C">
      <w:pPr>
        <w:jc w:val="both"/>
        <w:rPr>
          <w:b/>
          <w:color w:val="1C1C1C"/>
        </w:rPr>
      </w:pPr>
    </w:p>
    <w:p w:rsidR="00EF540C" w:rsidRPr="00717FF7" w:rsidRDefault="00EF540C" w:rsidP="00EF540C">
      <w:pPr>
        <w:jc w:val="both"/>
        <w:rPr>
          <w:b/>
          <w:color w:val="1C1C1C"/>
        </w:rPr>
      </w:pPr>
      <w:r w:rsidRPr="00717FF7">
        <w:rPr>
          <w:b/>
          <w:color w:val="1C1C1C"/>
        </w:rPr>
        <w:lastRenderedPageBreak/>
        <w:t>Jednocześnie informuję, że: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ind w:left="714" w:hanging="357"/>
        <w:jc w:val="both"/>
        <w:rPr>
          <w:color w:val="1C1C1C"/>
        </w:rPr>
      </w:pPr>
      <w:r w:rsidRPr="00717FF7">
        <w:rPr>
          <w:color w:val="1C1C1C"/>
        </w:rPr>
        <w:t xml:space="preserve">w sprawie przetwarzania danych osobowych należy kontaktować się z </w:t>
      </w:r>
      <w:r w:rsidRPr="00717FF7">
        <w:rPr>
          <w:color w:val="222222"/>
          <w:shd w:val="clear" w:color="auto" w:fill="FFFFFF"/>
        </w:rPr>
        <w:t>Inspektorem Ochrony Danych:</w:t>
      </w:r>
    </w:p>
    <w:p w:rsidR="00EF540C" w:rsidRPr="00717FF7" w:rsidRDefault="00EF540C" w:rsidP="00EF540C">
      <w:pPr>
        <w:pStyle w:val="Akapitzlist"/>
        <w:numPr>
          <w:ilvl w:val="0"/>
          <w:numId w:val="36"/>
        </w:numPr>
        <w:shd w:val="clear" w:color="auto" w:fill="FFFFFF"/>
        <w:rPr>
          <w:color w:val="222222"/>
        </w:rPr>
      </w:pPr>
      <w:r w:rsidRPr="00717FF7">
        <w:rPr>
          <w:color w:val="222222"/>
        </w:rPr>
        <w:t>przez e-mail: </w:t>
      </w:r>
      <w:hyperlink r:id="rId10" w:history="1">
        <w:r w:rsidRPr="00717FF7">
          <w:rPr>
            <w:rStyle w:val="Hipercze"/>
            <w:color w:val="4169E1"/>
            <w:u w:val="none"/>
          </w:rPr>
          <w:t>iod@ko.poznan.pl</w:t>
        </w:r>
      </w:hyperlink>
    </w:p>
    <w:p w:rsidR="00EF540C" w:rsidRPr="00717FF7" w:rsidRDefault="00EF540C" w:rsidP="00EF540C">
      <w:pPr>
        <w:pStyle w:val="Akapitzlist"/>
        <w:numPr>
          <w:ilvl w:val="0"/>
          <w:numId w:val="36"/>
        </w:numPr>
        <w:shd w:val="clear" w:color="auto" w:fill="FFFFFF"/>
        <w:rPr>
          <w:color w:val="222222"/>
        </w:rPr>
      </w:pPr>
      <w:r w:rsidRPr="00717FF7">
        <w:rPr>
          <w:color w:val="222222"/>
        </w:rPr>
        <w:t>listownie na adres:</w:t>
      </w:r>
    </w:p>
    <w:p w:rsidR="00EF540C" w:rsidRPr="00717FF7" w:rsidRDefault="00EF540C" w:rsidP="00EF540C">
      <w:pPr>
        <w:shd w:val="clear" w:color="auto" w:fill="FFFFFF"/>
        <w:ind w:left="1416"/>
        <w:rPr>
          <w:color w:val="222222"/>
        </w:rPr>
      </w:pPr>
      <w:r w:rsidRPr="00717FF7">
        <w:rPr>
          <w:color w:val="222222"/>
        </w:rPr>
        <w:t>Inspektor Ochrony Danych</w:t>
      </w:r>
      <w:r w:rsidRPr="00717FF7">
        <w:rPr>
          <w:color w:val="222222"/>
        </w:rPr>
        <w:br/>
        <w:t>Kuratorium Oświaty w Poznaniu</w:t>
      </w:r>
      <w:r w:rsidRPr="00717FF7">
        <w:rPr>
          <w:color w:val="222222"/>
        </w:rPr>
        <w:br/>
        <w:t>ul. Kościuszki 93</w:t>
      </w:r>
      <w:r w:rsidRPr="00717FF7">
        <w:rPr>
          <w:color w:val="222222"/>
        </w:rPr>
        <w:br/>
        <w:t>61-716 Poznań</w:t>
      </w:r>
      <w:r w:rsidRPr="00717FF7">
        <w:rPr>
          <w:color w:val="1C1C1C"/>
        </w:rPr>
        <w:t>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do ww. danych osobowych dostęp będą mieli uprawnieni pracownicy Kuratorium Oświaty w Poznaniu</w:t>
      </w:r>
      <w:r w:rsidRPr="00717FF7">
        <w:t>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na każdym etapie postępowania możliwy jest dostęp do przetwarzanych danych osobowych oraz ich korekta, zmiana, a także żądanie sprostowania, usunięcia, przeniesienia danych i ograniczenia ich przetwarzania;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osobie, której dane osobowe są przetwarzanie służy prawo do wniesienia sprzeciwu wobec przetwarzania danych osobowych a także prawo do wniesienia skargi  do</w:t>
      </w:r>
      <w:r>
        <w:rPr>
          <w:color w:val="1C1C1C"/>
        </w:rPr>
        <w:t> </w:t>
      </w:r>
      <w:r w:rsidRPr="00717FF7">
        <w:rPr>
          <w:color w:val="1C1C1C"/>
        </w:rPr>
        <w:t>organu nadzorczego (Prezesa Urzędu Ochrony Danych Osobowych);</w:t>
      </w:r>
    </w:p>
    <w:p w:rsidR="00EF540C" w:rsidRPr="00717FF7" w:rsidRDefault="00EF540C" w:rsidP="00EF540C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color w:val="1C1C1C"/>
        </w:rPr>
      </w:pPr>
      <w:r w:rsidRPr="00717FF7">
        <w:rPr>
          <w:color w:val="1C1C1C"/>
        </w:rPr>
        <w:t>dane, o których mowa wyżej są przechowywane przez Wielkopolskiego Kuratora Oświaty do czasu upływu okresu ich archiwizacji.</w:t>
      </w:r>
    </w:p>
    <w:p w:rsidR="00EF540C" w:rsidRPr="003E29C6" w:rsidRDefault="00EF540C" w:rsidP="003E29C6">
      <w:pPr>
        <w:jc w:val="both"/>
      </w:pPr>
    </w:p>
    <w:p w:rsidR="003E29C6" w:rsidRPr="00D5039E" w:rsidRDefault="003E29C6">
      <w:pPr>
        <w:pStyle w:val="Tekstpodstawowy"/>
        <w:rPr>
          <w:b/>
        </w:rPr>
      </w:pPr>
    </w:p>
    <w:p w:rsidR="003B0E7C" w:rsidRPr="00D5039E" w:rsidRDefault="003B0E7C">
      <w:pPr>
        <w:pStyle w:val="Tekstpodstawowy"/>
      </w:pPr>
    </w:p>
    <w:p w:rsidR="003B0E7C" w:rsidRPr="00D5039E" w:rsidRDefault="003B0E7C" w:rsidP="00A37BB9">
      <w:pPr>
        <w:pStyle w:val="Tekstpodstawowy"/>
        <w:spacing w:line="240" w:lineRule="auto"/>
        <w:ind w:firstLine="4800"/>
        <w:rPr>
          <w:i/>
          <w:sz w:val="24"/>
        </w:rPr>
      </w:pPr>
    </w:p>
    <w:p w:rsidR="003B0E7C" w:rsidRPr="009D2D0E" w:rsidRDefault="000339F9" w:rsidP="00F54957">
      <w:pPr>
        <w:pStyle w:val="Tekstpodstawowy"/>
        <w:spacing w:line="240" w:lineRule="auto"/>
        <w:jc w:val="left"/>
        <w:rPr>
          <w:sz w:val="24"/>
        </w:rPr>
      </w:pPr>
      <w:r w:rsidRPr="009D2D0E">
        <w:rPr>
          <w:sz w:val="24"/>
        </w:rPr>
        <w:t xml:space="preserve">Poznań, </w:t>
      </w:r>
      <w:r w:rsidR="00754183" w:rsidRPr="009D2D0E">
        <w:rPr>
          <w:sz w:val="24"/>
        </w:rPr>
        <w:t>17</w:t>
      </w:r>
      <w:r w:rsidR="006B68D7" w:rsidRPr="009D2D0E">
        <w:rPr>
          <w:sz w:val="24"/>
        </w:rPr>
        <w:t xml:space="preserve"> </w:t>
      </w:r>
      <w:r w:rsidR="00DA20D6" w:rsidRPr="009D2D0E">
        <w:rPr>
          <w:sz w:val="24"/>
        </w:rPr>
        <w:t>sierpnia</w:t>
      </w:r>
      <w:r w:rsidR="006B68D7" w:rsidRPr="009D2D0E">
        <w:rPr>
          <w:sz w:val="24"/>
        </w:rPr>
        <w:t xml:space="preserve"> 201</w:t>
      </w:r>
      <w:r w:rsidR="00A37A6C">
        <w:rPr>
          <w:sz w:val="24"/>
        </w:rPr>
        <w:t>8</w:t>
      </w:r>
      <w:r w:rsidR="0066721D" w:rsidRPr="009D2D0E">
        <w:rPr>
          <w:sz w:val="24"/>
        </w:rPr>
        <w:t xml:space="preserve"> r.</w:t>
      </w:r>
    </w:p>
    <w:p w:rsidR="00F54957" w:rsidRDefault="00F54957" w:rsidP="00F54957">
      <w:pPr>
        <w:pStyle w:val="Tekstpodstawowy"/>
        <w:spacing w:line="240" w:lineRule="auto"/>
        <w:jc w:val="left"/>
        <w:rPr>
          <w:sz w:val="24"/>
        </w:rPr>
      </w:pPr>
    </w:p>
    <w:p w:rsidR="00F54957" w:rsidRDefault="00F54957" w:rsidP="00F54957">
      <w:pPr>
        <w:pStyle w:val="Tekstpodstawowy"/>
        <w:spacing w:line="240" w:lineRule="auto"/>
        <w:jc w:val="left"/>
        <w:rPr>
          <w:sz w:val="24"/>
        </w:rPr>
      </w:pPr>
    </w:p>
    <w:p w:rsidR="003B0E7C" w:rsidRDefault="003B0E7C">
      <w:pPr>
        <w:pStyle w:val="Tekstpodstawowy"/>
        <w:spacing w:line="240" w:lineRule="auto"/>
        <w:jc w:val="center"/>
        <w:rPr>
          <w:color w:val="0000FF"/>
          <w:sz w:val="20"/>
          <w:szCs w:val="20"/>
        </w:rPr>
      </w:pPr>
    </w:p>
    <w:sectPr w:rsidR="003B0E7C" w:rsidSect="0070058E">
      <w:footerReference w:type="default" r:id="rId11"/>
      <w:head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84" w:rsidRDefault="00FE1484">
      <w:r>
        <w:separator/>
      </w:r>
    </w:p>
  </w:endnote>
  <w:endnote w:type="continuationSeparator" w:id="0">
    <w:p w:rsidR="00FE1484" w:rsidRDefault="00FE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D8" w:rsidRPr="00A37BB9" w:rsidRDefault="000213ED">
    <w:pPr>
      <w:pStyle w:val="Stopka"/>
      <w:jc w:val="center"/>
      <w:rPr>
        <w:sz w:val="18"/>
        <w:szCs w:val="18"/>
      </w:rPr>
    </w:pPr>
    <w:r w:rsidRPr="00A37BB9">
      <w:rPr>
        <w:rStyle w:val="Numerstrony"/>
        <w:sz w:val="18"/>
        <w:szCs w:val="18"/>
      </w:rPr>
      <w:fldChar w:fldCharType="begin"/>
    </w:r>
    <w:r w:rsidR="00EB4FD8" w:rsidRPr="00A37BB9">
      <w:rPr>
        <w:rStyle w:val="Numerstrony"/>
        <w:sz w:val="18"/>
        <w:szCs w:val="18"/>
      </w:rPr>
      <w:instrText xml:space="preserve"> PAGE </w:instrText>
    </w:r>
    <w:r w:rsidRPr="00A37BB9">
      <w:rPr>
        <w:rStyle w:val="Numerstrony"/>
        <w:sz w:val="18"/>
        <w:szCs w:val="18"/>
      </w:rPr>
      <w:fldChar w:fldCharType="separate"/>
    </w:r>
    <w:r w:rsidR="00C46652">
      <w:rPr>
        <w:rStyle w:val="Numerstrony"/>
        <w:noProof/>
        <w:sz w:val="18"/>
        <w:szCs w:val="18"/>
      </w:rPr>
      <w:t>2</w:t>
    </w:r>
    <w:r w:rsidRPr="00A37BB9">
      <w:rPr>
        <w:rStyle w:val="Numerstrony"/>
        <w:sz w:val="18"/>
        <w:szCs w:val="18"/>
      </w:rPr>
      <w:fldChar w:fldCharType="end"/>
    </w:r>
    <w:r w:rsidR="00EB4FD8" w:rsidRPr="00A37BB9">
      <w:rPr>
        <w:rStyle w:val="Numerstrony"/>
        <w:sz w:val="18"/>
        <w:szCs w:val="18"/>
      </w:rPr>
      <w:t xml:space="preserve"> z </w:t>
    </w:r>
    <w:r w:rsidRPr="00A37BB9">
      <w:rPr>
        <w:rStyle w:val="Numerstrony"/>
        <w:sz w:val="18"/>
        <w:szCs w:val="18"/>
      </w:rPr>
      <w:fldChar w:fldCharType="begin"/>
    </w:r>
    <w:r w:rsidR="00EB4FD8" w:rsidRPr="00A37BB9">
      <w:rPr>
        <w:rStyle w:val="Numerstrony"/>
        <w:sz w:val="18"/>
        <w:szCs w:val="18"/>
      </w:rPr>
      <w:instrText xml:space="preserve"> NUMPAGES </w:instrText>
    </w:r>
    <w:r w:rsidRPr="00A37BB9">
      <w:rPr>
        <w:rStyle w:val="Numerstrony"/>
        <w:sz w:val="18"/>
        <w:szCs w:val="18"/>
      </w:rPr>
      <w:fldChar w:fldCharType="separate"/>
    </w:r>
    <w:r w:rsidR="00C46652">
      <w:rPr>
        <w:rStyle w:val="Numerstrony"/>
        <w:noProof/>
        <w:sz w:val="18"/>
        <w:szCs w:val="18"/>
      </w:rPr>
      <w:t>2</w:t>
    </w:r>
    <w:r w:rsidRPr="00A37BB9">
      <w:rPr>
        <w:rStyle w:val="Numerstron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84" w:rsidRDefault="00FE1484">
      <w:r>
        <w:separator/>
      </w:r>
    </w:p>
  </w:footnote>
  <w:footnote w:type="continuationSeparator" w:id="0">
    <w:p w:rsidR="00FE1484" w:rsidRDefault="00FE1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8E" w:rsidRDefault="0070058E" w:rsidP="0070058E">
    <w:pPr>
      <w:pStyle w:val="Nagwek"/>
      <w:jc w:val="right"/>
      <w:rPr>
        <w:sz w:val="22"/>
      </w:rPr>
    </w:pPr>
    <w:r>
      <w:rPr>
        <w:sz w:val="22"/>
      </w:rPr>
      <w:t>KURATORIUM OŚWIATY W POZNANIU</w:t>
    </w:r>
  </w:p>
  <w:p w:rsidR="00094BC9" w:rsidRDefault="00A25DCB" w:rsidP="00094BC9">
    <w:pPr>
      <w:pStyle w:val="Nagwek"/>
      <w:jc w:val="right"/>
      <w:rPr>
        <w:sz w:val="22"/>
      </w:rPr>
    </w:pPr>
    <w:r>
      <w:rPr>
        <w:sz w:val="22"/>
      </w:rPr>
      <w:t>Wydział d</w:t>
    </w:r>
    <w:r w:rsidR="00094BC9">
      <w:rPr>
        <w:sz w:val="22"/>
      </w:rPr>
      <w:t>o Spraw Nauczycieli i Sieci Szkół</w:t>
    </w:r>
  </w:p>
  <w:p w:rsidR="0070058E" w:rsidRDefault="0070058E" w:rsidP="0070058E">
    <w:pPr>
      <w:pStyle w:val="Nagwek"/>
      <w:jc w:val="right"/>
      <w:rPr>
        <w:sz w:val="22"/>
      </w:rPr>
    </w:pPr>
  </w:p>
  <w:p w:rsidR="0070058E" w:rsidRPr="0070058E" w:rsidRDefault="0070058E" w:rsidP="0070058E">
    <w:pPr>
      <w:pStyle w:val="Nagwek"/>
      <w:jc w:val="both"/>
      <w:rPr>
        <w:b/>
        <w:sz w:val="26"/>
        <w:szCs w:val="26"/>
      </w:rPr>
    </w:pPr>
    <w:r w:rsidRPr="00F54957">
      <w:rPr>
        <w:b/>
        <w:sz w:val="26"/>
        <w:szCs w:val="26"/>
      </w:rPr>
      <w:t>Procedura dot. wyrażania zgody przez Wielkopolskiego Kuratora Oświaty na zatrudnienie w szkołach osób niebędących na</w:t>
    </w:r>
    <w:r>
      <w:rPr>
        <w:b/>
        <w:sz w:val="26"/>
        <w:szCs w:val="26"/>
      </w:rPr>
      <w:t>uczycielami w roku szkolnym 201</w:t>
    </w:r>
    <w:r w:rsidR="007046BF">
      <w:rPr>
        <w:b/>
        <w:sz w:val="26"/>
        <w:szCs w:val="26"/>
      </w:rPr>
      <w:t>8</w:t>
    </w:r>
    <w:r>
      <w:rPr>
        <w:b/>
        <w:sz w:val="26"/>
        <w:szCs w:val="26"/>
      </w:rPr>
      <w:t>/201</w:t>
    </w:r>
    <w:r w:rsidR="007046BF">
      <w:rPr>
        <w:b/>
        <w:sz w:val="26"/>
        <w:szCs w:val="2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D57"/>
    <w:multiLevelType w:val="hybridMultilevel"/>
    <w:tmpl w:val="C1B265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4854"/>
    <w:multiLevelType w:val="hybridMultilevel"/>
    <w:tmpl w:val="FDEA8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F20EF"/>
    <w:multiLevelType w:val="hybridMultilevel"/>
    <w:tmpl w:val="217C105C"/>
    <w:lvl w:ilvl="0" w:tplc="EB860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97E8C"/>
    <w:multiLevelType w:val="hybridMultilevel"/>
    <w:tmpl w:val="3A204EA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71E0E"/>
    <w:multiLevelType w:val="hybridMultilevel"/>
    <w:tmpl w:val="53C648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B9233C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1E28F2"/>
    <w:multiLevelType w:val="hybridMultilevel"/>
    <w:tmpl w:val="17A44BEA"/>
    <w:lvl w:ilvl="0" w:tplc="2E980CF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94FBC"/>
    <w:multiLevelType w:val="hybridMultilevel"/>
    <w:tmpl w:val="3BEEA8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DC61B70"/>
    <w:multiLevelType w:val="hybridMultilevel"/>
    <w:tmpl w:val="985A3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1347F3"/>
    <w:multiLevelType w:val="hybridMultilevel"/>
    <w:tmpl w:val="10A26862"/>
    <w:lvl w:ilvl="0" w:tplc="11CE8F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236E6FA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1F9886E6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5808E0"/>
    <w:multiLevelType w:val="hybridMultilevel"/>
    <w:tmpl w:val="7A127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28B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E7033D"/>
    <w:multiLevelType w:val="hybridMultilevel"/>
    <w:tmpl w:val="DE1C6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E7B96"/>
    <w:multiLevelType w:val="hybridMultilevel"/>
    <w:tmpl w:val="01DEF7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C9453F"/>
    <w:multiLevelType w:val="hybridMultilevel"/>
    <w:tmpl w:val="4EDEEB28"/>
    <w:lvl w:ilvl="0" w:tplc="1BAE4C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38440D6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DA546110">
      <w:start w:val="2"/>
      <w:numFmt w:val="upperRoman"/>
      <w:pStyle w:val="Nagwek2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  <w:sz w:val="24"/>
      </w:rPr>
    </w:lvl>
    <w:lvl w:ilvl="3" w:tplc="2330667C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4D4497A2">
      <w:start w:val="4"/>
      <w:numFmt w:val="decimal"/>
      <w:lvlText w:val="%6."/>
      <w:lvlJc w:val="left"/>
      <w:pPr>
        <w:tabs>
          <w:tab w:val="num" w:pos="4667"/>
        </w:tabs>
        <w:ind w:left="4667" w:hanging="527"/>
      </w:pPr>
      <w:rPr>
        <w:rFonts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0A119A"/>
    <w:multiLevelType w:val="hybridMultilevel"/>
    <w:tmpl w:val="07160F6C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1DC0D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E2CDC"/>
    <w:multiLevelType w:val="hybridMultilevel"/>
    <w:tmpl w:val="44E8FC8A"/>
    <w:lvl w:ilvl="0" w:tplc="3D08C9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866CDB"/>
    <w:multiLevelType w:val="hybridMultilevel"/>
    <w:tmpl w:val="B5B0A96E"/>
    <w:lvl w:ilvl="0" w:tplc="3AD693CC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B03BA2"/>
    <w:multiLevelType w:val="hybridMultilevel"/>
    <w:tmpl w:val="FF202CC6"/>
    <w:lvl w:ilvl="0" w:tplc="DF94E1B4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F90C0C"/>
    <w:multiLevelType w:val="hybridMultilevel"/>
    <w:tmpl w:val="B61CBD08"/>
    <w:lvl w:ilvl="0" w:tplc="26BEB848">
      <w:start w:val="1"/>
      <w:numFmt w:val="upperRoman"/>
      <w:lvlText w:val="%1."/>
      <w:lvlJc w:val="left"/>
      <w:pPr>
        <w:tabs>
          <w:tab w:val="num" w:pos="1137"/>
        </w:tabs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9">
    <w:nsid w:val="30AB461E"/>
    <w:multiLevelType w:val="hybridMultilevel"/>
    <w:tmpl w:val="BA0E4956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8AB83A90">
      <w:start w:val="4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4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3A71444C"/>
    <w:multiLevelType w:val="hybridMultilevel"/>
    <w:tmpl w:val="93661C96"/>
    <w:lvl w:ilvl="0" w:tplc="A30446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A8AEBC8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2" w:tplc="042690CE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623986"/>
    <w:multiLevelType w:val="hybridMultilevel"/>
    <w:tmpl w:val="277AD438"/>
    <w:lvl w:ilvl="0" w:tplc="2DE2AD9A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D80CCF"/>
    <w:multiLevelType w:val="hybridMultilevel"/>
    <w:tmpl w:val="0BA4EB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9841DC"/>
    <w:multiLevelType w:val="hybridMultilevel"/>
    <w:tmpl w:val="968E2DF8"/>
    <w:lvl w:ilvl="0" w:tplc="A3E62B1E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45D75"/>
    <w:multiLevelType w:val="multilevel"/>
    <w:tmpl w:val="2D3A7AF2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D951CD"/>
    <w:multiLevelType w:val="hybridMultilevel"/>
    <w:tmpl w:val="D38AF9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03F9F"/>
    <w:multiLevelType w:val="hybridMultilevel"/>
    <w:tmpl w:val="CDA030D2"/>
    <w:lvl w:ilvl="0" w:tplc="5FF0D61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E54CF3"/>
    <w:multiLevelType w:val="hybridMultilevel"/>
    <w:tmpl w:val="DCCAB98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8AB83A90">
      <w:start w:val="5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">
    <w:nsid w:val="6A9B7A8E"/>
    <w:multiLevelType w:val="multilevel"/>
    <w:tmpl w:val="E0FA8CCA"/>
    <w:lvl w:ilvl="0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8E6916"/>
    <w:multiLevelType w:val="hybridMultilevel"/>
    <w:tmpl w:val="64B864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C03C3D"/>
    <w:multiLevelType w:val="hybridMultilevel"/>
    <w:tmpl w:val="86A84364"/>
    <w:lvl w:ilvl="0" w:tplc="0EB201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E64D09E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14EE4F98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3" w:tplc="DBEC8998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926937"/>
    <w:multiLevelType w:val="hybridMultilevel"/>
    <w:tmpl w:val="67E41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07A2A"/>
    <w:multiLevelType w:val="hybridMultilevel"/>
    <w:tmpl w:val="E0FA8CCA"/>
    <w:lvl w:ilvl="0" w:tplc="F046738C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8A4ADB"/>
    <w:multiLevelType w:val="hybridMultilevel"/>
    <w:tmpl w:val="B7EEC6B2"/>
    <w:lvl w:ilvl="0" w:tplc="F7EEF04A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A7438"/>
    <w:multiLevelType w:val="hybridMultilevel"/>
    <w:tmpl w:val="A17A4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9"/>
  </w:num>
  <w:num w:numId="4">
    <w:abstractNumId w:val="14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</w:num>
  <w:num w:numId="12">
    <w:abstractNumId w:val="0"/>
  </w:num>
  <w:num w:numId="13">
    <w:abstractNumId w:val="7"/>
  </w:num>
  <w:num w:numId="14">
    <w:abstractNumId w:val="10"/>
  </w:num>
  <w:num w:numId="15">
    <w:abstractNumId w:val="21"/>
  </w:num>
  <w:num w:numId="16">
    <w:abstractNumId w:val="32"/>
  </w:num>
  <w:num w:numId="17">
    <w:abstractNumId w:val="24"/>
  </w:num>
  <w:num w:numId="18">
    <w:abstractNumId w:val="5"/>
  </w:num>
  <w:num w:numId="19">
    <w:abstractNumId w:val="28"/>
  </w:num>
  <w:num w:numId="20">
    <w:abstractNumId w:val="33"/>
  </w:num>
  <w:num w:numId="21">
    <w:abstractNumId w:val="26"/>
  </w:num>
  <w:num w:numId="22">
    <w:abstractNumId w:val="29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20"/>
  </w:num>
  <w:num w:numId="28">
    <w:abstractNumId w:val="6"/>
  </w:num>
  <w:num w:numId="29">
    <w:abstractNumId w:val="16"/>
  </w:num>
  <w:num w:numId="30">
    <w:abstractNumId w:val="8"/>
  </w:num>
  <w:num w:numId="31">
    <w:abstractNumId w:val="15"/>
  </w:num>
  <w:num w:numId="32">
    <w:abstractNumId w:val="30"/>
  </w:num>
  <w:num w:numId="33">
    <w:abstractNumId w:val="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3D"/>
    <w:rsid w:val="00004462"/>
    <w:rsid w:val="00004F3A"/>
    <w:rsid w:val="000213ED"/>
    <w:rsid w:val="000339F9"/>
    <w:rsid w:val="00054BB3"/>
    <w:rsid w:val="00062E7A"/>
    <w:rsid w:val="00066D3B"/>
    <w:rsid w:val="00077162"/>
    <w:rsid w:val="00091E46"/>
    <w:rsid w:val="00094BC9"/>
    <w:rsid w:val="000A0402"/>
    <w:rsid w:val="000A50F8"/>
    <w:rsid w:val="000C0C3F"/>
    <w:rsid w:val="000D11AE"/>
    <w:rsid w:val="000D68DE"/>
    <w:rsid w:val="000E624E"/>
    <w:rsid w:val="000E744D"/>
    <w:rsid w:val="000E7BFB"/>
    <w:rsid w:val="00100137"/>
    <w:rsid w:val="00120BF3"/>
    <w:rsid w:val="001302D4"/>
    <w:rsid w:val="0015480D"/>
    <w:rsid w:val="00166DC2"/>
    <w:rsid w:val="00171D5E"/>
    <w:rsid w:val="00173B66"/>
    <w:rsid w:val="00181F12"/>
    <w:rsid w:val="00195295"/>
    <w:rsid w:val="001960C8"/>
    <w:rsid w:val="001968EA"/>
    <w:rsid w:val="001D3F29"/>
    <w:rsid w:val="001F025A"/>
    <w:rsid w:val="001F7097"/>
    <w:rsid w:val="001F744C"/>
    <w:rsid w:val="0021075B"/>
    <w:rsid w:val="00212D8E"/>
    <w:rsid w:val="002163D6"/>
    <w:rsid w:val="00217733"/>
    <w:rsid w:val="002406A5"/>
    <w:rsid w:val="00244B48"/>
    <w:rsid w:val="00285B83"/>
    <w:rsid w:val="00286FB4"/>
    <w:rsid w:val="002A40C0"/>
    <w:rsid w:val="002A5EC5"/>
    <w:rsid w:val="002D665D"/>
    <w:rsid w:val="002E7B75"/>
    <w:rsid w:val="00330B0C"/>
    <w:rsid w:val="003405F5"/>
    <w:rsid w:val="003526E4"/>
    <w:rsid w:val="00352F5E"/>
    <w:rsid w:val="00355BBA"/>
    <w:rsid w:val="00355D81"/>
    <w:rsid w:val="0035615F"/>
    <w:rsid w:val="00367590"/>
    <w:rsid w:val="003714A3"/>
    <w:rsid w:val="00374436"/>
    <w:rsid w:val="0038144B"/>
    <w:rsid w:val="00387496"/>
    <w:rsid w:val="003A262E"/>
    <w:rsid w:val="003B0E7C"/>
    <w:rsid w:val="003B4598"/>
    <w:rsid w:val="003E29C6"/>
    <w:rsid w:val="003F6817"/>
    <w:rsid w:val="0040226C"/>
    <w:rsid w:val="00411359"/>
    <w:rsid w:val="004119CF"/>
    <w:rsid w:val="00417050"/>
    <w:rsid w:val="00422E4D"/>
    <w:rsid w:val="00427C09"/>
    <w:rsid w:val="00491EA5"/>
    <w:rsid w:val="004922CD"/>
    <w:rsid w:val="004934F4"/>
    <w:rsid w:val="004A1433"/>
    <w:rsid w:val="004A5674"/>
    <w:rsid w:val="004B5A23"/>
    <w:rsid w:val="00506750"/>
    <w:rsid w:val="00514347"/>
    <w:rsid w:val="00535063"/>
    <w:rsid w:val="005531EF"/>
    <w:rsid w:val="005839DC"/>
    <w:rsid w:val="00587D49"/>
    <w:rsid w:val="00593C14"/>
    <w:rsid w:val="005A0562"/>
    <w:rsid w:val="005A608A"/>
    <w:rsid w:val="005B7AC1"/>
    <w:rsid w:val="005C26C2"/>
    <w:rsid w:val="005F0B23"/>
    <w:rsid w:val="00600CAD"/>
    <w:rsid w:val="00606CEB"/>
    <w:rsid w:val="00610AFE"/>
    <w:rsid w:val="0061403F"/>
    <w:rsid w:val="006164A4"/>
    <w:rsid w:val="00634976"/>
    <w:rsid w:val="0064745B"/>
    <w:rsid w:val="00661C3D"/>
    <w:rsid w:val="006647FF"/>
    <w:rsid w:val="0066721D"/>
    <w:rsid w:val="006A047E"/>
    <w:rsid w:val="006A21F4"/>
    <w:rsid w:val="006B2241"/>
    <w:rsid w:val="006B34BB"/>
    <w:rsid w:val="006B68D7"/>
    <w:rsid w:val="006B73BF"/>
    <w:rsid w:val="006C0EA3"/>
    <w:rsid w:val="006C2139"/>
    <w:rsid w:val="006C6BC7"/>
    <w:rsid w:val="006C6DA0"/>
    <w:rsid w:val="006D386C"/>
    <w:rsid w:val="006D4382"/>
    <w:rsid w:val="006E47B5"/>
    <w:rsid w:val="0070058E"/>
    <w:rsid w:val="007046BF"/>
    <w:rsid w:val="00707DBF"/>
    <w:rsid w:val="00714468"/>
    <w:rsid w:val="00725858"/>
    <w:rsid w:val="00727A87"/>
    <w:rsid w:val="007302DD"/>
    <w:rsid w:val="007347E0"/>
    <w:rsid w:val="00754183"/>
    <w:rsid w:val="00762F23"/>
    <w:rsid w:val="00770E43"/>
    <w:rsid w:val="007A1FF6"/>
    <w:rsid w:val="007A3F5E"/>
    <w:rsid w:val="007B3A8D"/>
    <w:rsid w:val="007B76A9"/>
    <w:rsid w:val="00830946"/>
    <w:rsid w:val="00837A26"/>
    <w:rsid w:val="00866284"/>
    <w:rsid w:val="0087784A"/>
    <w:rsid w:val="0088271F"/>
    <w:rsid w:val="008C4E4C"/>
    <w:rsid w:val="008D3D02"/>
    <w:rsid w:val="008D7010"/>
    <w:rsid w:val="008E330A"/>
    <w:rsid w:val="009041E7"/>
    <w:rsid w:val="00910B3D"/>
    <w:rsid w:val="009222BF"/>
    <w:rsid w:val="00924A3D"/>
    <w:rsid w:val="00927365"/>
    <w:rsid w:val="00933DE9"/>
    <w:rsid w:val="0094084B"/>
    <w:rsid w:val="00944DFE"/>
    <w:rsid w:val="00980553"/>
    <w:rsid w:val="009B6AC4"/>
    <w:rsid w:val="009D2D0E"/>
    <w:rsid w:val="009D4D5B"/>
    <w:rsid w:val="00A06F8D"/>
    <w:rsid w:val="00A110AD"/>
    <w:rsid w:val="00A25DCB"/>
    <w:rsid w:val="00A37A6C"/>
    <w:rsid w:val="00A37BB9"/>
    <w:rsid w:val="00A37F18"/>
    <w:rsid w:val="00A54104"/>
    <w:rsid w:val="00A64A6C"/>
    <w:rsid w:val="00A73447"/>
    <w:rsid w:val="00A951B5"/>
    <w:rsid w:val="00AA0C89"/>
    <w:rsid w:val="00AA7BC8"/>
    <w:rsid w:val="00AB10BC"/>
    <w:rsid w:val="00AB7CBB"/>
    <w:rsid w:val="00AC2F15"/>
    <w:rsid w:val="00AD1809"/>
    <w:rsid w:val="00AD3DD9"/>
    <w:rsid w:val="00AD67A5"/>
    <w:rsid w:val="00AD71A8"/>
    <w:rsid w:val="00AD7534"/>
    <w:rsid w:val="00AF6FED"/>
    <w:rsid w:val="00B05045"/>
    <w:rsid w:val="00B10707"/>
    <w:rsid w:val="00B16F20"/>
    <w:rsid w:val="00B41375"/>
    <w:rsid w:val="00B5505F"/>
    <w:rsid w:val="00B63005"/>
    <w:rsid w:val="00BC3794"/>
    <w:rsid w:val="00BE286E"/>
    <w:rsid w:val="00BE62B8"/>
    <w:rsid w:val="00C03FD6"/>
    <w:rsid w:val="00C2099B"/>
    <w:rsid w:val="00C33C03"/>
    <w:rsid w:val="00C35037"/>
    <w:rsid w:val="00C46652"/>
    <w:rsid w:val="00C4764A"/>
    <w:rsid w:val="00C50C36"/>
    <w:rsid w:val="00C5436A"/>
    <w:rsid w:val="00C56B3F"/>
    <w:rsid w:val="00C61913"/>
    <w:rsid w:val="00C8526C"/>
    <w:rsid w:val="00C90C46"/>
    <w:rsid w:val="00C92915"/>
    <w:rsid w:val="00CA0B2C"/>
    <w:rsid w:val="00CF308E"/>
    <w:rsid w:val="00D0004C"/>
    <w:rsid w:val="00D10164"/>
    <w:rsid w:val="00D119F8"/>
    <w:rsid w:val="00D5039E"/>
    <w:rsid w:val="00D83057"/>
    <w:rsid w:val="00D925E2"/>
    <w:rsid w:val="00D9413B"/>
    <w:rsid w:val="00DA20D6"/>
    <w:rsid w:val="00DF7E46"/>
    <w:rsid w:val="00E131CF"/>
    <w:rsid w:val="00E40F57"/>
    <w:rsid w:val="00E57472"/>
    <w:rsid w:val="00E72884"/>
    <w:rsid w:val="00E72F9F"/>
    <w:rsid w:val="00E75522"/>
    <w:rsid w:val="00E7778B"/>
    <w:rsid w:val="00E918E5"/>
    <w:rsid w:val="00E92834"/>
    <w:rsid w:val="00EA0A17"/>
    <w:rsid w:val="00EA0FD8"/>
    <w:rsid w:val="00EB4FD8"/>
    <w:rsid w:val="00EB64AB"/>
    <w:rsid w:val="00EC214B"/>
    <w:rsid w:val="00EC598E"/>
    <w:rsid w:val="00ED1C3E"/>
    <w:rsid w:val="00ED2DBE"/>
    <w:rsid w:val="00ED4D3F"/>
    <w:rsid w:val="00EE28E2"/>
    <w:rsid w:val="00EE4BA5"/>
    <w:rsid w:val="00EF214D"/>
    <w:rsid w:val="00EF53FF"/>
    <w:rsid w:val="00EF540C"/>
    <w:rsid w:val="00F02409"/>
    <w:rsid w:val="00F54957"/>
    <w:rsid w:val="00F64849"/>
    <w:rsid w:val="00F76804"/>
    <w:rsid w:val="00F96C1A"/>
    <w:rsid w:val="00FC5F94"/>
    <w:rsid w:val="00FD1D32"/>
    <w:rsid w:val="00FD2689"/>
    <w:rsid w:val="00FD632D"/>
    <w:rsid w:val="00FD7DC1"/>
    <w:rsid w:val="00FE1484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8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386C"/>
    <w:pPr>
      <w:keepNext/>
      <w:spacing w:line="360" w:lineRule="auto"/>
      <w:jc w:val="both"/>
      <w:outlineLvl w:val="0"/>
    </w:pPr>
    <w:rPr>
      <w:rFonts w:ascii="Book Antiqua" w:hAnsi="Book Antiqua"/>
      <w:b/>
      <w:bCs/>
      <w:i/>
      <w:iCs/>
      <w:u w:val="single"/>
    </w:rPr>
  </w:style>
  <w:style w:type="paragraph" w:styleId="Nagwek2">
    <w:name w:val="heading 2"/>
    <w:basedOn w:val="Normalny"/>
    <w:next w:val="Normalny"/>
    <w:qFormat/>
    <w:rsid w:val="006D386C"/>
    <w:pPr>
      <w:keepNext/>
      <w:numPr>
        <w:ilvl w:val="2"/>
        <w:numId w:val="1"/>
      </w:numPr>
      <w:spacing w:line="360" w:lineRule="auto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6D386C"/>
    <w:pPr>
      <w:keepNext/>
      <w:tabs>
        <w:tab w:val="left" w:pos="360"/>
        <w:tab w:val="left" w:pos="720"/>
      </w:tabs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8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86C"/>
  </w:style>
  <w:style w:type="paragraph" w:styleId="Tekstpodstawowywcity">
    <w:name w:val="Body Text Indent"/>
    <w:basedOn w:val="Normalny"/>
    <w:rsid w:val="006D386C"/>
    <w:pPr>
      <w:spacing w:line="360" w:lineRule="auto"/>
      <w:ind w:left="720"/>
      <w:jc w:val="both"/>
    </w:pPr>
    <w:rPr>
      <w:bCs/>
      <w:sz w:val="26"/>
    </w:rPr>
  </w:style>
  <w:style w:type="paragraph" w:styleId="Tekstpodstawowy">
    <w:name w:val="Body Text"/>
    <w:basedOn w:val="Normalny"/>
    <w:rsid w:val="006D386C"/>
    <w:pPr>
      <w:spacing w:line="360" w:lineRule="auto"/>
      <w:jc w:val="both"/>
    </w:pPr>
    <w:rPr>
      <w:sz w:val="26"/>
    </w:rPr>
  </w:style>
  <w:style w:type="character" w:customStyle="1" w:styleId="c41">
    <w:name w:val="c41"/>
    <w:basedOn w:val="Domylnaczcionkaakapitu"/>
    <w:rsid w:val="006D386C"/>
    <w:rPr>
      <w:rFonts w:ascii="MS Sans Serif" w:hAnsi="MS Sans Serif" w:hint="default"/>
      <w:sz w:val="20"/>
      <w:szCs w:val="20"/>
    </w:rPr>
  </w:style>
  <w:style w:type="character" w:styleId="Hipercze">
    <w:name w:val="Hyperlink"/>
    <w:basedOn w:val="Domylnaczcionkaakapitu"/>
    <w:rsid w:val="006D386C"/>
    <w:rPr>
      <w:color w:val="0000FF"/>
      <w:u w:val="single"/>
    </w:rPr>
  </w:style>
  <w:style w:type="paragraph" w:styleId="Tekstdymka">
    <w:name w:val="Balloon Text"/>
    <w:basedOn w:val="Normalny"/>
    <w:semiHidden/>
    <w:rsid w:val="006D38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D386C"/>
    <w:pPr>
      <w:jc w:val="both"/>
    </w:pPr>
  </w:style>
  <w:style w:type="paragraph" w:styleId="Akapitzlist">
    <w:name w:val="List Paragraph"/>
    <w:basedOn w:val="Normalny"/>
    <w:uiPriority w:val="34"/>
    <w:qFormat/>
    <w:rsid w:val="000D11AE"/>
    <w:pPr>
      <w:ind w:left="720"/>
      <w:contextualSpacing/>
    </w:pPr>
  </w:style>
  <w:style w:type="character" w:styleId="UyteHipercze">
    <w:name w:val="FollowedHyperlink"/>
    <w:basedOn w:val="Domylnaczcionkaakapitu"/>
    <w:rsid w:val="00EC2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386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386C"/>
    <w:pPr>
      <w:keepNext/>
      <w:spacing w:line="360" w:lineRule="auto"/>
      <w:jc w:val="both"/>
      <w:outlineLvl w:val="0"/>
    </w:pPr>
    <w:rPr>
      <w:rFonts w:ascii="Book Antiqua" w:hAnsi="Book Antiqua"/>
      <w:b/>
      <w:bCs/>
      <w:i/>
      <w:iCs/>
      <w:u w:val="single"/>
    </w:rPr>
  </w:style>
  <w:style w:type="paragraph" w:styleId="Nagwek2">
    <w:name w:val="heading 2"/>
    <w:basedOn w:val="Normalny"/>
    <w:next w:val="Normalny"/>
    <w:qFormat/>
    <w:rsid w:val="006D386C"/>
    <w:pPr>
      <w:keepNext/>
      <w:numPr>
        <w:ilvl w:val="2"/>
        <w:numId w:val="1"/>
      </w:numPr>
      <w:spacing w:line="360" w:lineRule="auto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6D386C"/>
    <w:pPr>
      <w:keepNext/>
      <w:tabs>
        <w:tab w:val="left" w:pos="360"/>
        <w:tab w:val="left" w:pos="720"/>
      </w:tabs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386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38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D386C"/>
  </w:style>
  <w:style w:type="paragraph" w:styleId="Tekstpodstawowywcity">
    <w:name w:val="Body Text Indent"/>
    <w:basedOn w:val="Normalny"/>
    <w:rsid w:val="006D386C"/>
    <w:pPr>
      <w:spacing w:line="360" w:lineRule="auto"/>
      <w:ind w:left="720"/>
      <w:jc w:val="both"/>
    </w:pPr>
    <w:rPr>
      <w:bCs/>
      <w:sz w:val="26"/>
    </w:rPr>
  </w:style>
  <w:style w:type="paragraph" w:styleId="Tekstpodstawowy">
    <w:name w:val="Body Text"/>
    <w:basedOn w:val="Normalny"/>
    <w:rsid w:val="006D386C"/>
    <w:pPr>
      <w:spacing w:line="360" w:lineRule="auto"/>
      <w:jc w:val="both"/>
    </w:pPr>
    <w:rPr>
      <w:sz w:val="26"/>
    </w:rPr>
  </w:style>
  <w:style w:type="character" w:customStyle="1" w:styleId="c41">
    <w:name w:val="c41"/>
    <w:basedOn w:val="Domylnaczcionkaakapitu"/>
    <w:rsid w:val="006D386C"/>
    <w:rPr>
      <w:rFonts w:ascii="MS Sans Serif" w:hAnsi="MS Sans Serif" w:hint="default"/>
      <w:sz w:val="20"/>
      <w:szCs w:val="20"/>
    </w:rPr>
  </w:style>
  <w:style w:type="character" w:styleId="Hipercze">
    <w:name w:val="Hyperlink"/>
    <w:basedOn w:val="Domylnaczcionkaakapitu"/>
    <w:rsid w:val="006D386C"/>
    <w:rPr>
      <w:color w:val="0000FF"/>
      <w:u w:val="single"/>
    </w:rPr>
  </w:style>
  <w:style w:type="paragraph" w:styleId="Tekstdymka">
    <w:name w:val="Balloon Text"/>
    <w:basedOn w:val="Normalny"/>
    <w:semiHidden/>
    <w:rsid w:val="006D386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6D386C"/>
    <w:pPr>
      <w:jc w:val="both"/>
    </w:pPr>
  </w:style>
  <w:style w:type="paragraph" w:styleId="Akapitzlist">
    <w:name w:val="List Paragraph"/>
    <w:basedOn w:val="Normalny"/>
    <w:uiPriority w:val="34"/>
    <w:qFormat/>
    <w:rsid w:val="000D11AE"/>
    <w:pPr>
      <w:ind w:left="720"/>
      <w:contextualSpacing/>
    </w:pPr>
  </w:style>
  <w:style w:type="character" w:styleId="UyteHipercze">
    <w:name w:val="FollowedHyperlink"/>
    <w:basedOn w:val="Domylnaczcionkaakapitu"/>
    <w:rsid w:val="00EC2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o.poznan.pl/zalatwianie_spraw/ochrona/iod@ko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godanazatrudnienie.ko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1FCF-C756-4E24-BC4E-7BEED758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937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WAF</vt:lpstr>
    </vt:vector>
  </TitlesOfParts>
  <Company>Kuratorium Oświaty w Poznaniu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WAF</dc:title>
  <dc:subject>wyrażanie zgody na zatrudnienie_KP</dc:subject>
  <dc:creator>Krystyna Brych-Rajman</dc:creator>
  <cp:lastModifiedBy>Robert Orzechowski</cp:lastModifiedBy>
  <cp:revision>2</cp:revision>
  <cp:lastPrinted>2018-08-14T08:37:00Z</cp:lastPrinted>
  <dcterms:created xsi:type="dcterms:W3CDTF">2018-08-17T05:43:00Z</dcterms:created>
  <dcterms:modified xsi:type="dcterms:W3CDTF">2018-08-17T05:43:00Z</dcterms:modified>
</cp:coreProperties>
</file>