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38" w:rsidRPr="00281738" w:rsidRDefault="00281738" w:rsidP="002817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81738">
        <w:rPr>
          <w:rFonts w:ascii="Times New Roman" w:eastAsia="Calibri" w:hAnsi="Times New Roman" w:cs="Times New Roman"/>
          <w:color w:val="000000"/>
        </w:rPr>
        <w:t>WRE.5563.40.2019</w:t>
      </w:r>
    </w:p>
    <w:p w:rsidR="005264E8" w:rsidRDefault="005264E8" w:rsidP="00281738">
      <w:pPr>
        <w:pStyle w:val="Default"/>
        <w:spacing w:line="360" w:lineRule="auto"/>
        <w:rPr>
          <w:b/>
          <w:bCs/>
        </w:rPr>
      </w:pPr>
      <w:bookmarkStart w:id="0" w:name="_GoBack"/>
      <w:bookmarkEnd w:id="0"/>
    </w:p>
    <w:p w:rsidR="00281738" w:rsidRDefault="00281738" w:rsidP="000F1344">
      <w:pPr>
        <w:pStyle w:val="Default"/>
        <w:spacing w:line="360" w:lineRule="auto"/>
        <w:jc w:val="center"/>
        <w:rPr>
          <w:b/>
          <w:bCs/>
        </w:rPr>
      </w:pPr>
    </w:p>
    <w:p w:rsidR="000F1344" w:rsidRPr="00E322CE" w:rsidRDefault="00C427A8" w:rsidP="000F1344">
      <w:pPr>
        <w:pStyle w:val="Default"/>
        <w:spacing w:line="360" w:lineRule="auto"/>
        <w:jc w:val="center"/>
      </w:pPr>
      <w:r>
        <w:rPr>
          <w:b/>
          <w:bCs/>
        </w:rPr>
        <w:t>Regulamin  Konkursu H</w:t>
      </w:r>
      <w:r w:rsidR="000F1344" w:rsidRPr="00E322CE">
        <w:rPr>
          <w:b/>
          <w:bCs/>
        </w:rPr>
        <w:t>istorycznego</w:t>
      </w:r>
    </w:p>
    <w:p w:rsidR="000F1344" w:rsidRDefault="00C862B3" w:rsidP="000F1344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„Wielka Ucieczka”</w:t>
      </w:r>
    </w:p>
    <w:p w:rsidR="000F1344" w:rsidRPr="00E322CE" w:rsidRDefault="000F1344" w:rsidP="000F1344">
      <w:pPr>
        <w:pStyle w:val="Default"/>
        <w:spacing w:line="360" w:lineRule="auto"/>
        <w:jc w:val="center"/>
      </w:pPr>
      <w:r w:rsidRPr="00E322CE">
        <w:rPr>
          <w:b/>
          <w:bCs/>
        </w:rPr>
        <w:t>w roku szkolnym 2018/2019</w:t>
      </w:r>
    </w:p>
    <w:p w:rsidR="00152AE6" w:rsidRDefault="00152AE6" w:rsidP="000F1344">
      <w:pPr>
        <w:pStyle w:val="Default"/>
        <w:spacing w:line="360" w:lineRule="auto"/>
        <w:rPr>
          <w:rFonts w:eastAsia="Times New Roman"/>
          <w:b/>
          <w:bCs/>
          <w:lang w:eastAsia="ar-SA"/>
        </w:rPr>
      </w:pPr>
    </w:p>
    <w:p w:rsidR="004856DD" w:rsidRDefault="004856DD" w:rsidP="000F1344">
      <w:pPr>
        <w:pStyle w:val="Default"/>
        <w:spacing w:line="360" w:lineRule="auto"/>
        <w:rPr>
          <w:rFonts w:eastAsia="Times New Roman"/>
          <w:b/>
          <w:bCs/>
          <w:lang w:eastAsia="ar-SA"/>
        </w:rPr>
      </w:pPr>
    </w:p>
    <w:p w:rsidR="000F1344" w:rsidRDefault="00152AE6" w:rsidP="00152AE6">
      <w:pPr>
        <w:pStyle w:val="Default"/>
        <w:spacing w:line="360" w:lineRule="auto"/>
        <w:jc w:val="center"/>
        <w:rPr>
          <w:rFonts w:eastAsia="Times New Roman"/>
          <w:b/>
          <w:bCs/>
          <w:lang w:eastAsia="ar-SA"/>
        </w:rPr>
      </w:pPr>
      <w:r w:rsidRPr="001D1C68">
        <w:rPr>
          <w:rFonts w:eastAsia="Times New Roman"/>
          <w:b/>
          <w:bCs/>
          <w:lang w:eastAsia="ar-SA"/>
        </w:rPr>
        <w:t>ZASADY OGÓLNE</w:t>
      </w:r>
    </w:p>
    <w:p w:rsidR="001E14F9" w:rsidRPr="00E322CE" w:rsidRDefault="001E14F9" w:rsidP="00152AE6">
      <w:pPr>
        <w:pStyle w:val="Default"/>
        <w:spacing w:line="360" w:lineRule="auto"/>
        <w:jc w:val="center"/>
      </w:pPr>
    </w:p>
    <w:p w:rsidR="000F1344" w:rsidRPr="00C66B44" w:rsidRDefault="000F1344" w:rsidP="000F1344">
      <w:pPr>
        <w:pStyle w:val="Default"/>
        <w:spacing w:line="360" w:lineRule="auto"/>
        <w:jc w:val="center"/>
        <w:rPr>
          <w:b/>
        </w:rPr>
      </w:pPr>
      <w:r w:rsidRPr="00C66B44">
        <w:rPr>
          <w:b/>
        </w:rPr>
        <w:t>§</w:t>
      </w:r>
      <w:r w:rsidR="004B00ED" w:rsidRPr="00C66B44">
        <w:rPr>
          <w:b/>
        </w:rPr>
        <w:t xml:space="preserve"> </w:t>
      </w:r>
      <w:r w:rsidRPr="00C66B44">
        <w:rPr>
          <w:b/>
        </w:rPr>
        <w:t>1.</w:t>
      </w:r>
    </w:p>
    <w:p w:rsidR="008F477D" w:rsidRDefault="000F1344" w:rsidP="00CF1D9C">
      <w:pPr>
        <w:pStyle w:val="Default"/>
        <w:tabs>
          <w:tab w:val="right" w:pos="9072"/>
        </w:tabs>
        <w:spacing w:line="360" w:lineRule="auto"/>
        <w:jc w:val="both"/>
      </w:pPr>
      <w:r w:rsidRPr="00E322CE">
        <w:t>Organizatorem konkursu</w:t>
      </w:r>
      <w:r w:rsidR="00C862B3">
        <w:t xml:space="preserve"> jest Kuratorium Oświaty w Poznaniu</w:t>
      </w:r>
      <w:r w:rsidR="00E942A9">
        <w:t>.</w:t>
      </w:r>
      <w:r w:rsidRPr="00E322CE">
        <w:t xml:space="preserve"> </w:t>
      </w:r>
      <w:r w:rsidR="00CF1D9C">
        <w:tab/>
      </w:r>
    </w:p>
    <w:p w:rsidR="000F1344" w:rsidRPr="00E322CE" w:rsidRDefault="00C862B3" w:rsidP="008F477D">
      <w:pPr>
        <w:pStyle w:val="Default"/>
        <w:spacing w:line="360" w:lineRule="auto"/>
        <w:jc w:val="both"/>
      </w:pPr>
      <w:r>
        <w:t>Współorganizatorami są, Wojewoda Wielkopolski, Instytut Pamięci Narodowej, Ambasada Brytyjska</w:t>
      </w:r>
      <w:r w:rsidR="00E942A9">
        <w:t>,</w:t>
      </w:r>
      <w:r w:rsidR="000F1344" w:rsidRPr="00E322CE">
        <w:t xml:space="preserve"> </w:t>
      </w:r>
      <w:r w:rsidR="00E942A9" w:rsidRPr="00E322CE">
        <w:t>zwani dalej Organizatorem</w:t>
      </w:r>
      <w:r w:rsidR="000F1344" w:rsidRPr="00E322CE">
        <w:t xml:space="preserve">. </w:t>
      </w:r>
    </w:p>
    <w:p w:rsidR="000F1344" w:rsidRPr="00C66B44" w:rsidRDefault="000F1344" w:rsidP="000F1344">
      <w:pPr>
        <w:pStyle w:val="Default"/>
        <w:spacing w:line="360" w:lineRule="auto"/>
        <w:jc w:val="center"/>
        <w:rPr>
          <w:b/>
        </w:rPr>
      </w:pPr>
      <w:r w:rsidRPr="00C66B44">
        <w:rPr>
          <w:b/>
        </w:rPr>
        <w:t>§</w:t>
      </w:r>
      <w:r w:rsidR="004B00ED" w:rsidRPr="00C66B44">
        <w:rPr>
          <w:b/>
        </w:rPr>
        <w:t xml:space="preserve"> </w:t>
      </w:r>
      <w:r w:rsidRPr="00C66B44">
        <w:rPr>
          <w:b/>
        </w:rPr>
        <w:t>2.</w:t>
      </w:r>
    </w:p>
    <w:p w:rsidR="000F1344" w:rsidRDefault="000F1344" w:rsidP="008F477D">
      <w:pPr>
        <w:pStyle w:val="Default"/>
        <w:spacing w:line="360" w:lineRule="auto"/>
        <w:jc w:val="both"/>
      </w:pPr>
      <w:r w:rsidRPr="00E322CE">
        <w:t xml:space="preserve">Konkurs historyczny pt.: </w:t>
      </w:r>
      <w:r w:rsidR="00C862B3">
        <w:rPr>
          <w:b/>
          <w:bCs/>
        </w:rPr>
        <w:t>„Wielka Ucieczka</w:t>
      </w:r>
      <w:r w:rsidRPr="00E322CE">
        <w:rPr>
          <w:b/>
          <w:bCs/>
        </w:rPr>
        <w:t>”</w:t>
      </w:r>
      <w:r w:rsidRPr="00E322CE">
        <w:t>, zwany dalej „konkursem", jest organizowany w celu przywracania pamięc</w:t>
      </w:r>
      <w:r w:rsidR="00C862B3">
        <w:t>i o dramatycznych losach lotników w służbie brytyjskiej</w:t>
      </w:r>
      <w:r w:rsidRPr="00E322CE">
        <w:t xml:space="preserve"> podczas II wojny światowej na ziemiach polskich okupowanych przez III Rzeszę Niemiecką.</w:t>
      </w:r>
      <w:r w:rsidR="00C862B3">
        <w:t xml:space="preserve"> Konkurs ma przybliżyć wiedzę związaną z ucieczką</w:t>
      </w:r>
      <w:r w:rsidR="00485B7F">
        <w:t xml:space="preserve"> lotników ze S</w:t>
      </w:r>
      <w:r w:rsidR="00C862B3">
        <w:t>talagu</w:t>
      </w:r>
      <w:r w:rsidR="00485B7F">
        <w:t xml:space="preserve"> Luft III w Żaganiu w 1944 roku.</w:t>
      </w:r>
      <w:r w:rsidR="005264E8">
        <w:t xml:space="preserve"> Ideą wojewódzkiego</w:t>
      </w:r>
      <w:r w:rsidRPr="00E322CE">
        <w:t xml:space="preserve"> konkursu jest stymulowanie rodzinnych dyskusji o historii</w:t>
      </w:r>
      <w:r w:rsidR="001E14F9">
        <w:t xml:space="preserve"> </w:t>
      </w:r>
      <w:r w:rsidRPr="00E322CE">
        <w:t>i</w:t>
      </w:r>
      <w:r w:rsidR="001E14F9">
        <w:t> </w:t>
      </w:r>
      <w:r w:rsidRPr="00E322CE">
        <w:t>wspólne przeżywanie przeszłości umacniające międzypokoleniowe więzi i p</w:t>
      </w:r>
      <w:r w:rsidR="00485B7F">
        <w:t>oczucie identyfikacji</w:t>
      </w:r>
      <w:r w:rsidRPr="00E322CE">
        <w:t>. Zachęcamy młodzież</w:t>
      </w:r>
      <w:r w:rsidR="00291DE9">
        <w:t xml:space="preserve"> do udziału w Konkursie i wykonanie prezentacji multimedialnej.</w:t>
      </w:r>
    </w:p>
    <w:p w:rsidR="004B00ED" w:rsidRPr="00E322CE" w:rsidRDefault="004B00ED" w:rsidP="008F477D">
      <w:pPr>
        <w:pStyle w:val="Default"/>
        <w:spacing w:line="360" w:lineRule="auto"/>
        <w:jc w:val="both"/>
      </w:pPr>
    </w:p>
    <w:p w:rsidR="00D37DDC" w:rsidRDefault="00D37DDC" w:rsidP="008F477D">
      <w:pPr>
        <w:pStyle w:val="Default"/>
        <w:spacing w:line="360" w:lineRule="auto"/>
        <w:jc w:val="both"/>
      </w:pPr>
    </w:p>
    <w:p w:rsidR="00D37DDC" w:rsidRPr="00D37DDC" w:rsidRDefault="00D37DDC" w:rsidP="00D37DDC">
      <w:pPr>
        <w:pStyle w:val="Default"/>
        <w:spacing w:line="360" w:lineRule="auto"/>
        <w:jc w:val="center"/>
        <w:rPr>
          <w:b/>
        </w:rPr>
      </w:pPr>
      <w:r w:rsidRPr="00D37DDC">
        <w:rPr>
          <w:b/>
        </w:rPr>
        <w:t>PRZEBIEG KONKURSU</w:t>
      </w:r>
    </w:p>
    <w:p w:rsidR="000F1344" w:rsidRPr="00C66B44" w:rsidRDefault="000F1344" w:rsidP="000F1344">
      <w:pPr>
        <w:pStyle w:val="Default"/>
        <w:spacing w:line="360" w:lineRule="auto"/>
        <w:jc w:val="center"/>
        <w:rPr>
          <w:b/>
        </w:rPr>
      </w:pPr>
      <w:r w:rsidRPr="00C66B44">
        <w:rPr>
          <w:b/>
        </w:rPr>
        <w:t>§</w:t>
      </w:r>
      <w:r w:rsidR="004B00ED" w:rsidRPr="00C66B44">
        <w:rPr>
          <w:b/>
        </w:rPr>
        <w:t xml:space="preserve"> </w:t>
      </w:r>
      <w:r w:rsidR="00485B7F" w:rsidRPr="00C66B44">
        <w:rPr>
          <w:b/>
        </w:rPr>
        <w:t>3</w:t>
      </w:r>
      <w:r w:rsidRPr="00C66B44">
        <w:rPr>
          <w:b/>
        </w:rPr>
        <w:t>.</w:t>
      </w:r>
    </w:p>
    <w:p w:rsidR="00C427A8" w:rsidRDefault="00C427A8" w:rsidP="00E322CE">
      <w:pPr>
        <w:pStyle w:val="Default"/>
        <w:spacing w:line="360" w:lineRule="auto"/>
        <w:jc w:val="both"/>
      </w:pPr>
      <w:r>
        <w:t>1.</w:t>
      </w:r>
      <w:r w:rsidR="00E322CE" w:rsidRPr="00E322CE">
        <w:t>Zadaniem ucznia, który chce wziąć udział w konkursie jest po</w:t>
      </w:r>
      <w:r w:rsidR="00485B7F">
        <w:t xml:space="preserve">znanie historii obozu </w:t>
      </w:r>
      <w:r w:rsidR="00C85D31">
        <w:t xml:space="preserve">               </w:t>
      </w:r>
      <w:r w:rsidR="00485B7F">
        <w:t>w Żaganiu i kulis przygotowywanej ucieczki</w:t>
      </w:r>
      <w:r w:rsidR="00E322CE" w:rsidRPr="00E322CE">
        <w:t>.</w:t>
      </w:r>
    </w:p>
    <w:p w:rsidR="00E322CE" w:rsidRDefault="00C427A8" w:rsidP="00E322CE">
      <w:pPr>
        <w:pStyle w:val="Default"/>
        <w:spacing w:line="360" w:lineRule="auto"/>
        <w:jc w:val="both"/>
      </w:pPr>
      <w:r>
        <w:t>2.</w:t>
      </w:r>
      <w:r w:rsidR="00E322CE" w:rsidRPr="00E322CE">
        <w:t xml:space="preserve"> Uczeń</w:t>
      </w:r>
      <w:r w:rsidR="008B2748">
        <w:t xml:space="preserve"> </w:t>
      </w:r>
      <w:r w:rsidR="00485B7F">
        <w:t>przygotowuje prezentację multimedialną</w:t>
      </w:r>
      <w:r w:rsidR="00E322CE" w:rsidRPr="00E322CE">
        <w:t xml:space="preserve"> opartą na</w:t>
      </w:r>
      <w:r w:rsidR="001E14F9">
        <w:t> </w:t>
      </w:r>
      <w:r w:rsidR="00E322CE" w:rsidRPr="00E322CE">
        <w:t>materiale źródłowym, rela</w:t>
      </w:r>
      <w:r w:rsidR="00485B7F">
        <w:t>cjach świadków, bibliografii</w:t>
      </w:r>
      <w:r w:rsidR="00E322CE" w:rsidRPr="00E322CE">
        <w:t>.</w:t>
      </w:r>
    </w:p>
    <w:p w:rsidR="00513559" w:rsidRDefault="00C427A8" w:rsidP="00E322CE">
      <w:pPr>
        <w:pStyle w:val="Default"/>
        <w:spacing w:line="360" w:lineRule="auto"/>
        <w:jc w:val="both"/>
      </w:pPr>
      <w:r>
        <w:t xml:space="preserve">3. </w:t>
      </w:r>
      <w:r w:rsidR="00E85EBB">
        <w:t>Uczniowie uczestniczą w Konkursie indywidualnie</w:t>
      </w:r>
      <w:r w:rsidR="00513559">
        <w:t>.</w:t>
      </w:r>
    </w:p>
    <w:p w:rsidR="004B00ED" w:rsidRDefault="00C427A8" w:rsidP="00E322CE">
      <w:pPr>
        <w:pStyle w:val="Default"/>
        <w:spacing w:line="360" w:lineRule="auto"/>
        <w:jc w:val="both"/>
      </w:pPr>
      <w:r>
        <w:t xml:space="preserve">4. </w:t>
      </w:r>
      <w:r w:rsidR="009D7C97">
        <w:t>Maksymalnie prezentacja może składać się z 17 slajdów.</w:t>
      </w:r>
      <w:r>
        <w:t xml:space="preserve"> W przypadku wykorzystania materiału filmowego, łączny czas nie może przekraczać 5 minut.</w:t>
      </w:r>
    </w:p>
    <w:p w:rsidR="00E2713B" w:rsidRDefault="00C427A8" w:rsidP="00BE2E0B">
      <w:pPr>
        <w:pStyle w:val="Default"/>
        <w:spacing w:line="360" w:lineRule="auto"/>
      </w:pPr>
      <w:r>
        <w:lastRenderedPageBreak/>
        <w:t xml:space="preserve">5. </w:t>
      </w:r>
      <w:r w:rsidR="00E2713B">
        <w:t>Uczniowie nadsyłają prace w formatach  plików z rozszerzeniami .</w:t>
      </w:r>
      <w:proofErr w:type="spellStart"/>
      <w:r w:rsidR="00E2713B">
        <w:t>ppt</w:t>
      </w:r>
      <w:proofErr w:type="spellEnd"/>
      <w:r w:rsidR="00E2713B">
        <w:t>, .</w:t>
      </w:r>
      <w:proofErr w:type="spellStart"/>
      <w:r w:rsidR="00E2713B">
        <w:t>pptx</w:t>
      </w:r>
      <w:proofErr w:type="spellEnd"/>
      <w:r w:rsidR="00E2713B">
        <w:t>, .odp.</w:t>
      </w:r>
    </w:p>
    <w:p w:rsidR="00BE2E0B" w:rsidRDefault="00BE2E0B" w:rsidP="00BE2E0B">
      <w:pPr>
        <w:pStyle w:val="Default"/>
        <w:spacing w:line="360" w:lineRule="auto"/>
      </w:pPr>
      <w:r>
        <w:t>6. Przy ocenie prac Komisja Konkursowa będzie brała pod uwagę kreatywność oraz   oryginalność prezentowanego materiału, a także:</w:t>
      </w:r>
    </w:p>
    <w:p w:rsidR="00BE2E0B" w:rsidRDefault="00B73A0D" w:rsidP="00BE2E0B">
      <w:pPr>
        <w:pStyle w:val="Default"/>
        <w:numPr>
          <w:ilvl w:val="0"/>
          <w:numId w:val="4"/>
        </w:numPr>
        <w:spacing w:line="360" w:lineRule="auto"/>
      </w:pPr>
      <w:r>
        <w:t>Poprawność merytoryczną i</w:t>
      </w:r>
      <w:r w:rsidR="00BE304C">
        <w:t xml:space="preserve"> językową zamieszczonych w prezentacji informacji.</w:t>
      </w:r>
    </w:p>
    <w:p w:rsidR="00BE304C" w:rsidRDefault="00BE304C" w:rsidP="00BE2E0B">
      <w:pPr>
        <w:pStyle w:val="Default"/>
        <w:numPr>
          <w:ilvl w:val="0"/>
          <w:numId w:val="4"/>
        </w:numPr>
        <w:spacing w:line="360" w:lineRule="auto"/>
      </w:pPr>
      <w:r>
        <w:t>Przejrzysty i uporządkowany układ prezentacji.</w:t>
      </w:r>
    </w:p>
    <w:p w:rsidR="00BE304C" w:rsidRDefault="00BE304C" w:rsidP="00BE2E0B">
      <w:pPr>
        <w:pStyle w:val="Default"/>
        <w:numPr>
          <w:ilvl w:val="0"/>
          <w:numId w:val="4"/>
        </w:numPr>
        <w:spacing w:line="360" w:lineRule="auto"/>
      </w:pPr>
      <w:r>
        <w:t>Adekwatność zastosowanych narzędzi i efektów do przedstawianych treści.</w:t>
      </w:r>
    </w:p>
    <w:p w:rsidR="00BE304C" w:rsidRDefault="00BE304C" w:rsidP="00BE2E0B">
      <w:pPr>
        <w:pStyle w:val="Default"/>
        <w:numPr>
          <w:ilvl w:val="0"/>
          <w:numId w:val="4"/>
        </w:numPr>
        <w:spacing w:line="360" w:lineRule="auto"/>
      </w:pPr>
      <w:r>
        <w:t>Kreatywność oraz oryginalność prezentowanego materiału.</w:t>
      </w:r>
    </w:p>
    <w:p w:rsidR="00BE304C" w:rsidRPr="00E322CE" w:rsidRDefault="00BE304C" w:rsidP="00BE2E0B">
      <w:pPr>
        <w:pStyle w:val="Default"/>
        <w:numPr>
          <w:ilvl w:val="0"/>
          <w:numId w:val="4"/>
        </w:numPr>
        <w:spacing w:line="360" w:lineRule="auto"/>
      </w:pPr>
      <w:r>
        <w:t>Oceniana będzie również: estetyka i efekt wizualny, zawartość prezentacji, grafika                i cała szata graficzna, przejrzystość, techniczna poprawność wykonania.</w:t>
      </w:r>
    </w:p>
    <w:p w:rsidR="000F1344" w:rsidRPr="00C66B44" w:rsidRDefault="000F1344" w:rsidP="000F1344">
      <w:pPr>
        <w:pStyle w:val="Default"/>
        <w:spacing w:line="360" w:lineRule="auto"/>
        <w:jc w:val="center"/>
        <w:rPr>
          <w:b/>
        </w:rPr>
      </w:pPr>
      <w:r w:rsidRPr="00C66B44">
        <w:rPr>
          <w:b/>
        </w:rPr>
        <w:t>§</w:t>
      </w:r>
      <w:r w:rsidR="004B00ED" w:rsidRPr="00C66B44">
        <w:rPr>
          <w:b/>
        </w:rPr>
        <w:t xml:space="preserve"> </w:t>
      </w:r>
      <w:r w:rsidR="00485B7F" w:rsidRPr="00C66B44">
        <w:rPr>
          <w:b/>
        </w:rPr>
        <w:t>4</w:t>
      </w:r>
      <w:r w:rsidRPr="00C66B44">
        <w:rPr>
          <w:b/>
        </w:rPr>
        <w:t>.</w:t>
      </w:r>
    </w:p>
    <w:p w:rsidR="00E70D58" w:rsidRDefault="000F1344" w:rsidP="00E70D58">
      <w:pPr>
        <w:pStyle w:val="Default"/>
        <w:spacing w:line="360" w:lineRule="auto"/>
        <w:jc w:val="both"/>
        <w:rPr>
          <w:color w:val="auto"/>
        </w:rPr>
      </w:pPr>
      <w:r w:rsidRPr="00F27839">
        <w:rPr>
          <w:color w:val="auto"/>
        </w:rPr>
        <w:t>1. Konkurs adresowany jes</w:t>
      </w:r>
      <w:r w:rsidR="00291C32">
        <w:rPr>
          <w:color w:val="auto"/>
        </w:rPr>
        <w:t xml:space="preserve">t do </w:t>
      </w:r>
      <w:r w:rsidR="006C20FD">
        <w:rPr>
          <w:color w:val="auto"/>
        </w:rPr>
        <w:t xml:space="preserve"> uczniów szkół ponadpodstawowych i ponadgimnazjalnych</w:t>
      </w:r>
      <w:r w:rsidRPr="00F27839">
        <w:rPr>
          <w:color w:val="auto"/>
        </w:rPr>
        <w:t>.</w:t>
      </w:r>
    </w:p>
    <w:p w:rsidR="000F1344" w:rsidRPr="00F27839" w:rsidRDefault="00E85EBB" w:rsidP="004B00E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2. </w:t>
      </w:r>
      <w:r w:rsidR="00FD469B">
        <w:rPr>
          <w:color w:val="auto"/>
        </w:rPr>
        <w:t xml:space="preserve">Z każdej </w:t>
      </w:r>
      <w:r w:rsidR="008B2748">
        <w:rPr>
          <w:color w:val="auto"/>
        </w:rPr>
        <w:t>szkoły mogą być nadesłane najwyżej 3 prace konkursowe.</w:t>
      </w:r>
    </w:p>
    <w:p w:rsidR="001E14F9" w:rsidRDefault="001E14F9" w:rsidP="000F1344">
      <w:pPr>
        <w:pStyle w:val="Default"/>
        <w:spacing w:line="360" w:lineRule="auto"/>
        <w:jc w:val="center"/>
        <w:rPr>
          <w:color w:val="auto"/>
        </w:rPr>
      </w:pPr>
    </w:p>
    <w:p w:rsidR="000F1344" w:rsidRPr="00C66B44" w:rsidRDefault="000F1344" w:rsidP="000F1344">
      <w:pPr>
        <w:pStyle w:val="Default"/>
        <w:spacing w:line="360" w:lineRule="auto"/>
        <w:jc w:val="center"/>
        <w:rPr>
          <w:b/>
          <w:color w:val="auto"/>
        </w:rPr>
      </w:pPr>
      <w:r w:rsidRPr="00C66B44">
        <w:rPr>
          <w:b/>
          <w:color w:val="auto"/>
        </w:rPr>
        <w:t>§</w:t>
      </w:r>
      <w:r w:rsidR="004B00ED" w:rsidRPr="00C66B44">
        <w:rPr>
          <w:b/>
          <w:color w:val="auto"/>
        </w:rPr>
        <w:t xml:space="preserve"> </w:t>
      </w:r>
      <w:r w:rsidR="000E321B" w:rsidRPr="00C66B44">
        <w:rPr>
          <w:b/>
          <w:color w:val="auto"/>
        </w:rPr>
        <w:t>5</w:t>
      </w:r>
      <w:r w:rsidRPr="00C66B44">
        <w:rPr>
          <w:b/>
          <w:color w:val="auto"/>
        </w:rPr>
        <w:t>.</w:t>
      </w:r>
    </w:p>
    <w:p w:rsidR="000F1344" w:rsidRPr="00F27839" w:rsidRDefault="000F1344" w:rsidP="00395E41">
      <w:pPr>
        <w:pStyle w:val="Default"/>
        <w:spacing w:line="360" w:lineRule="auto"/>
        <w:jc w:val="both"/>
        <w:rPr>
          <w:color w:val="auto"/>
        </w:rPr>
      </w:pPr>
      <w:r w:rsidRPr="00F27839">
        <w:rPr>
          <w:color w:val="auto"/>
        </w:rPr>
        <w:t xml:space="preserve">1. Uczniowie wraz z pracą przesyłają wypełniony formularz </w:t>
      </w:r>
      <w:r w:rsidR="001E14F9">
        <w:rPr>
          <w:color w:val="auto"/>
        </w:rPr>
        <w:t>„</w:t>
      </w:r>
      <w:r w:rsidR="00152AE6" w:rsidRPr="00F27839">
        <w:rPr>
          <w:color w:val="auto"/>
        </w:rPr>
        <w:t>Metryczkę Pracy”</w:t>
      </w:r>
      <w:r w:rsidR="00E83F0D">
        <w:rPr>
          <w:color w:val="auto"/>
        </w:rPr>
        <w:t xml:space="preserve"> (załącznik   nr 1) </w:t>
      </w:r>
      <w:r w:rsidR="00DA4952">
        <w:rPr>
          <w:color w:val="auto"/>
        </w:rPr>
        <w:t>oświadczenie</w:t>
      </w:r>
      <w:r w:rsidR="005B357A">
        <w:rPr>
          <w:color w:val="auto"/>
        </w:rPr>
        <w:t xml:space="preserve"> zgłoszenia do konkursu</w:t>
      </w:r>
      <w:r w:rsidR="00F95FC6">
        <w:rPr>
          <w:color w:val="auto"/>
        </w:rPr>
        <w:t xml:space="preserve"> </w:t>
      </w:r>
      <w:r w:rsidR="00601F57">
        <w:rPr>
          <w:color w:val="auto"/>
        </w:rPr>
        <w:t>(załącznik nr 2)</w:t>
      </w:r>
      <w:r w:rsidR="00E83F0D">
        <w:rPr>
          <w:color w:val="auto"/>
        </w:rPr>
        <w:t xml:space="preserve"> oraz </w:t>
      </w:r>
      <w:r w:rsidR="00D45E00">
        <w:rPr>
          <w:color w:val="auto"/>
        </w:rPr>
        <w:t xml:space="preserve">zgoda </w:t>
      </w:r>
      <w:r w:rsidR="00E83F0D">
        <w:rPr>
          <w:color w:val="auto"/>
        </w:rPr>
        <w:t xml:space="preserve">rodziców </w:t>
      </w:r>
      <w:r w:rsidR="00D45E00">
        <w:rPr>
          <w:color w:val="auto"/>
        </w:rPr>
        <w:br/>
      </w:r>
      <w:r w:rsidR="00E83F0D">
        <w:rPr>
          <w:color w:val="auto"/>
        </w:rPr>
        <w:t>(załącznik nr 3)</w:t>
      </w:r>
      <w:r w:rsidRPr="00F27839">
        <w:rPr>
          <w:color w:val="auto"/>
        </w:rPr>
        <w:t xml:space="preserve">. </w:t>
      </w:r>
    </w:p>
    <w:p w:rsidR="000F1344" w:rsidRPr="00F27839" w:rsidRDefault="000F1344" w:rsidP="00395E41">
      <w:pPr>
        <w:pStyle w:val="Default"/>
        <w:spacing w:line="360" w:lineRule="auto"/>
        <w:jc w:val="both"/>
        <w:rPr>
          <w:color w:val="auto"/>
        </w:rPr>
      </w:pPr>
      <w:r w:rsidRPr="00F27839">
        <w:rPr>
          <w:color w:val="auto"/>
        </w:rPr>
        <w:t>2. Warunkiem udziału w konku</w:t>
      </w:r>
      <w:r w:rsidR="00152AE6" w:rsidRPr="00F27839">
        <w:rPr>
          <w:color w:val="auto"/>
        </w:rPr>
        <w:t xml:space="preserve">rsie jest </w:t>
      </w:r>
      <w:r w:rsidR="00152AE6" w:rsidRPr="00F40109">
        <w:rPr>
          <w:b/>
          <w:color w:val="auto"/>
        </w:rPr>
        <w:t>dołączenie</w:t>
      </w:r>
      <w:r w:rsidR="00601F57">
        <w:rPr>
          <w:b/>
          <w:color w:val="auto"/>
        </w:rPr>
        <w:t xml:space="preserve"> do pracy wy</w:t>
      </w:r>
      <w:r w:rsidR="00F95FC6">
        <w:rPr>
          <w:b/>
          <w:color w:val="auto"/>
        </w:rPr>
        <w:t>żej wymienionych zał</w:t>
      </w:r>
      <w:r w:rsidR="00601F57">
        <w:rPr>
          <w:b/>
          <w:color w:val="auto"/>
        </w:rPr>
        <w:t>ączników</w:t>
      </w:r>
      <w:r w:rsidR="00152AE6" w:rsidRPr="00F27839">
        <w:rPr>
          <w:b/>
          <w:bCs/>
          <w:color w:val="auto"/>
        </w:rPr>
        <w:t>.</w:t>
      </w:r>
      <w:r w:rsidRPr="00F27839">
        <w:rPr>
          <w:color w:val="auto"/>
        </w:rPr>
        <w:t xml:space="preserve"> </w:t>
      </w:r>
    </w:p>
    <w:p w:rsidR="000F1344" w:rsidRPr="00C66B44" w:rsidRDefault="000F1344" w:rsidP="000F1344">
      <w:pPr>
        <w:pStyle w:val="Default"/>
        <w:spacing w:line="360" w:lineRule="auto"/>
        <w:jc w:val="center"/>
        <w:rPr>
          <w:b/>
          <w:color w:val="auto"/>
        </w:rPr>
      </w:pPr>
      <w:r w:rsidRPr="00C66B44">
        <w:rPr>
          <w:b/>
          <w:color w:val="auto"/>
        </w:rPr>
        <w:t>§</w:t>
      </w:r>
      <w:r w:rsidR="004B00ED" w:rsidRPr="00C66B44">
        <w:rPr>
          <w:b/>
          <w:color w:val="auto"/>
        </w:rPr>
        <w:t xml:space="preserve"> </w:t>
      </w:r>
      <w:r w:rsidR="000E321B" w:rsidRPr="00C66B44">
        <w:rPr>
          <w:b/>
          <w:color w:val="auto"/>
        </w:rPr>
        <w:t>6</w:t>
      </w:r>
      <w:r w:rsidRPr="00C66B44">
        <w:rPr>
          <w:b/>
          <w:color w:val="auto"/>
        </w:rPr>
        <w:t>.</w:t>
      </w:r>
    </w:p>
    <w:p w:rsidR="000F1344" w:rsidRPr="00F27839" w:rsidRDefault="000F1344" w:rsidP="001A1F5D">
      <w:pPr>
        <w:pStyle w:val="Default"/>
        <w:spacing w:line="360" w:lineRule="auto"/>
        <w:jc w:val="both"/>
        <w:rPr>
          <w:color w:val="auto"/>
        </w:rPr>
      </w:pPr>
      <w:r w:rsidRPr="00F27839">
        <w:rPr>
          <w:color w:val="auto"/>
        </w:rPr>
        <w:t>1. Pracę konkursową n</w:t>
      </w:r>
      <w:r w:rsidR="000F4EC9">
        <w:rPr>
          <w:color w:val="auto"/>
        </w:rPr>
        <w:t>ależy przesłać do siedziby Kuratorium Oświaty w Poznaniu, 61-716 Poznań, ul. Kościuszki 93, pokój 312</w:t>
      </w:r>
      <w:r w:rsidRPr="00F27839">
        <w:rPr>
          <w:color w:val="auto"/>
        </w:rPr>
        <w:t xml:space="preserve"> z dopiskiem konkurs </w:t>
      </w:r>
      <w:r w:rsidR="000F4EC9">
        <w:rPr>
          <w:b/>
          <w:bCs/>
          <w:color w:val="auto"/>
        </w:rPr>
        <w:t>„Wielka Ucieczka</w:t>
      </w:r>
      <w:r w:rsidRPr="00F27839">
        <w:rPr>
          <w:b/>
          <w:bCs/>
          <w:color w:val="auto"/>
        </w:rPr>
        <w:t xml:space="preserve">” </w:t>
      </w:r>
      <w:r w:rsidRPr="00F27839">
        <w:rPr>
          <w:color w:val="auto"/>
        </w:rPr>
        <w:t xml:space="preserve">w terminie </w:t>
      </w:r>
      <w:r w:rsidR="00577A3E">
        <w:rPr>
          <w:b/>
          <w:bCs/>
          <w:color w:val="auto"/>
          <w:u w:val="single"/>
        </w:rPr>
        <w:t>do</w:t>
      </w:r>
      <w:r w:rsidR="001E14F9">
        <w:rPr>
          <w:b/>
          <w:bCs/>
          <w:color w:val="auto"/>
          <w:u w:val="single"/>
        </w:rPr>
        <w:t> </w:t>
      </w:r>
      <w:r w:rsidR="00577A3E">
        <w:rPr>
          <w:b/>
          <w:bCs/>
          <w:color w:val="auto"/>
          <w:u w:val="single"/>
        </w:rPr>
        <w:t>dnia 15 marca 2019 r.</w:t>
      </w:r>
      <w:r w:rsidRPr="00F27839">
        <w:rPr>
          <w:b/>
          <w:bCs/>
          <w:color w:val="auto"/>
        </w:rPr>
        <w:t xml:space="preserve"> </w:t>
      </w:r>
      <w:r w:rsidRPr="00F27839">
        <w:rPr>
          <w:color w:val="auto"/>
        </w:rPr>
        <w:t xml:space="preserve">O przyjęciu pracy decyduje data stempla pocztowego. </w:t>
      </w:r>
    </w:p>
    <w:p w:rsidR="000F1344" w:rsidRPr="00F27839" w:rsidRDefault="00F4746F" w:rsidP="001A1F5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2. Praca w formie prezentacji</w:t>
      </w:r>
      <w:r w:rsidR="000F1344" w:rsidRPr="00F27839">
        <w:rPr>
          <w:color w:val="auto"/>
        </w:rPr>
        <w:t xml:space="preserve"> powinna</w:t>
      </w:r>
      <w:r w:rsidR="000F4EC9">
        <w:rPr>
          <w:color w:val="auto"/>
        </w:rPr>
        <w:t xml:space="preserve"> zostać nadesłana na nośniku elektronicznym</w:t>
      </w:r>
      <w:r w:rsidR="009F5B0E">
        <w:rPr>
          <w:color w:val="auto"/>
        </w:rPr>
        <w:t xml:space="preserve"> (płyta CD/DVD, pendrive)</w:t>
      </w:r>
      <w:r w:rsidR="000F1344" w:rsidRPr="00F27839">
        <w:rPr>
          <w:color w:val="auto"/>
        </w:rPr>
        <w:t xml:space="preserve"> </w:t>
      </w:r>
    </w:p>
    <w:p w:rsidR="000F1344" w:rsidRPr="00F27839" w:rsidRDefault="000F1344" w:rsidP="001A1F5D">
      <w:pPr>
        <w:pStyle w:val="Default"/>
        <w:spacing w:line="360" w:lineRule="auto"/>
        <w:jc w:val="both"/>
        <w:rPr>
          <w:color w:val="auto"/>
        </w:rPr>
      </w:pPr>
      <w:r w:rsidRPr="00F27839">
        <w:rPr>
          <w:color w:val="auto"/>
        </w:rPr>
        <w:t>3. Prace zostaną ocen</w:t>
      </w:r>
      <w:r w:rsidR="00F40109">
        <w:rPr>
          <w:color w:val="auto"/>
        </w:rPr>
        <w:t>ione przez Komisję Konkursową powołaną przez Organizatora.</w:t>
      </w:r>
    </w:p>
    <w:p w:rsidR="000F1344" w:rsidRPr="00F27839" w:rsidRDefault="000F1344" w:rsidP="001A1F5D">
      <w:pPr>
        <w:pStyle w:val="Default"/>
        <w:spacing w:line="360" w:lineRule="auto"/>
        <w:jc w:val="both"/>
        <w:rPr>
          <w:color w:val="auto"/>
        </w:rPr>
      </w:pPr>
      <w:r w:rsidRPr="00F27839">
        <w:rPr>
          <w:color w:val="auto"/>
        </w:rPr>
        <w:t>4. Kom</w:t>
      </w:r>
      <w:r w:rsidR="00F40109">
        <w:rPr>
          <w:color w:val="auto"/>
        </w:rPr>
        <w:t xml:space="preserve">isja Konkursowa </w:t>
      </w:r>
      <w:r w:rsidR="009F5B0E">
        <w:rPr>
          <w:color w:val="auto"/>
        </w:rPr>
        <w:t xml:space="preserve"> </w:t>
      </w:r>
      <w:r w:rsidRPr="00F27839">
        <w:rPr>
          <w:color w:val="auto"/>
        </w:rPr>
        <w:t>sprawdzi i oceni nad</w:t>
      </w:r>
      <w:r w:rsidR="009F5B0E">
        <w:rPr>
          <w:color w:val="auto"/>
        </w:rPr>
        <w:t>es</w:t>
      </w:r>
      <w:r w:rsidR="00577A3E">
        <w:rPr>
          <w:color w:val="auto"/>
        </w:rPr>
        <w:t>łane prace w terminie do dnia 20</w:t>
      </w:r>
      <w:r w:rsidR="001E14F9">
        <w:rPr>
          <w:color w:val="auto"/>
        </w:rPr>
        <w:t> </w:t>
      </w:r>
      <w:r w:rsidR="00BE304C">
        <w:rPr>
          <w:color w:val="auto"/>
        </w:rPr>
        <w:t>marca</w:t>
      </w:r>
      <w:r w:rsidR="00F40109">
        <w:rPr>
          <w:color w:val="auto"/>
        </w:rPr>
        <w:t>2019</w:t>
      </w:r>
      <w:r w:rsidR="00577A3E">
        <w:rPr>
          <w:color w:val="auto"/>
        </w:rPr>
        <w:t>r.</w:t>
      </w:r>
    </w:p>
    <w:p w:rsidR="000F1344" w:rsidRDefault="000F1344" w:rsidP="001A1F5D">
      <w:pPr>
        <w:pStyle w:val="Default"/>
        <w:spacing w:line="360" w:lineRule="auto"/>
        <w:jc w:val="both"/>
        <w:rPr>
          <w:color w:val="auto"/>
        </w:rPr>
      </w:pPr>
      <w:r w:rsidRPr="00F27839">
        <w:rPr>
          <w:color w:val="auto"/>
        </w:rPr>
        <w:t>5.</w:t>
      </w:r>
      <w:r w:rsidR="001E14F9">
        <w:rPr>
          <w:color w:val="auto"/>
        </w:rPr>
        <w:t xml:space="preserve"> </w:t>
      </w:r>
      <w:r w:rsidRPr="00F27839">
        <w:rPr>
          <w:color w:val="auto"/>
        </w:rPr>
        <w:t>Wyniki kon</w:t>
      </w:r>
      <w:r w:rsidR="009F5B0E">
        <w:rPr>
          <w:color w:val="auto"/>
        </w:rPr>
        <w:t>kurs</w:t>
      </w:r>
      <w:r w:rsidR="00577A3E">
        <w:rPr>
          <w:color w:val="auto"/>
        </w:rPr>
        <w:t>u zostaną ogłoszone do dnia 24 marca 2019 r.</w:t>
      </w:r>
      <w:r w:rsidR="00F40109">
        <w:rPr>
          <w:color w:val="auto"/>
        </w:rPr>
        <w:t xml:space="preserve"> na stronie internetowej Kuratorium Oświaty.</w:t>
      </w:r>
    </w:p>
    <w:p w:rsidR="000F1344" w:rsidRPr="00C66B44" w:rsidRDefault="000F1344" w:rsidP="000F1344">
      <w:pPr>
        <w:pStyle w:val="Default"/>
        <w:spacing w:line="360" w:lineRule="auto"/>
        <w:jc w:val="center"/>
        <w:rPr>
          <w:b/>
          <w:color w:val="auto"/>
        </w:rPr>
      </w:pPr>
      <w:r w:rsidRPr="00C66B44">
        <w:rPr>
          <w:b/>
          <w:color w:val="auto"/>
        </w:rPr>
        <w:t>§</w:t>
      </w:r>
      <w:r w:rsidR="002B4296" w:rsidRPr="00C66B44">
        <w:rPr>
          <w:b/>
          <w:color w:val="auto"/>
        </w:rPr>
        <w:t xml:space="preserve"> </w:t>
      </w:r>
      <w:r w:rsidR="000E321B" w:rsidRPr="00C66B44">
        <w:rPr>
          <w:b/>
          <w:color w:val="auto"/>
        </w:rPr>
        <w:t>7</w:t>
      </w:r>
      <w:r w:rsidRPr="00C66B44">
        <w:rPr>
          <w:b/>
          <w:color w:val="auto"/>
        </w:rPr>
        <w:t>.</w:t>
      </w:r>
    </w:p>
    <w:p w:rsidR="00D37DDC" w:rsidRPr="009F5B0E" w:rsidRDefault="00C80037" w:rsidP="00395E41">
      <w:pPr>
        <w:pStyle w:val="Default"/>
        <w:spacing w:line="360" w:lineRule="auto"/>
        <w:jc w:val="both"/>
        <w:rPr>
          <w:b/>
          <w:color w:val="auto"/>
        </w:rPr>
      </w:pPr>
      <w:r>
        <w:rPr>
          <w:color w:val="auto"/>
        </w:rPr>
        <w:t>Organizatorzy przewidują dla najlepszych prac nagrody</w:t>
      </w:r>
      <w:r w:rsidR="009F5B0E">
        <w:rPr>
          <w:color w:val="auto"/>
        </w:rPr>
        <w:t xml:space="preserve">. </w:t>
      </w:r>
    </w:p>
    <w:p w:rsidR="000F1344" w:rsidRPr="00C66B44" w:rsidRDefault="000E321B" w:rsidP="00E322CE">
      <w:pPr>
        <w:suppressAutoHyphens/>
        <w:spacing w:after="0" w:line="360" w:lineRule="auto"/>
        <w:ind w:left="284" w:right="-108" w:hanging="284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C66B4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§ 8.</w:t>
      </w:r>
      <w:r w:rsidR="002B4296" w:rsidRPr="00C66B4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</w:p>
    <w:p w:rsidR="000F1344" w:rsidRPr="00F27839" w:rsidRDefault="000F1344" w:rsidP="00E322CE">
      <w:pPr>
        <w:widowControl w:val="0"/>
        <w:numPr>
          <w:ilvl w:val="0"/>
          <w:numId w:val="1"/>
        </w:numPr>
        <w:suppressAutoHyphens/>
        <w:spacing w:after="0" w:line="360" w:lineRule="auto"/>
        <w:ind w:left="357" w:right="-110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27839">
        <w:rPr>
          <w:rFonts w:ascii="Times New Roman" w:eastAsia="Arial Unicode MS" w:hAnsi="Times New Roman" w:cs="Times New Roman"/>
          <w:sz w:val="24"/>
          <w:szCs w:val="24"/>
          <w:lang w:eastAsia="ar-SA"/>
        </w:rPr>
        <w:t>Prace uczestników konkursu nie będą zwracane autorom.</w:t>
      </w:r>
    </w:p>
    <w:p w:rsidR="000F1344" w:rsidRPr="00F27839" w:rsidRDefault="000F1344" w:rsidP="00E322CE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2783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2. Organizator zastrzega sobie prawo wykorzystania prac uczestników konkursu </w:t>
      </w:r>
      <w:r w:rsidRPr="00F27839"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</w:r>
      <w:r w:rsidRPr="00F27839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 xml:space="preserve">do celów naukowych i edukacyjnych oraz ich nieodpłatnej publikacji – we fragmentach </w:t>
      </w:r>
      <w:r w:rsidR="00164F4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</w:t>
      </w:r>
      <w:r w:rsidRPr="00F27839">
        <w:rPr>
          <w:rFonts w:ascii="Times New Roman" w:eastAsia="Arial Unicode MS" w:hAnsi="Times New Roman" w:cs="Times New Roman"/>
          <w:sz w:val="24"/>
          <w:szCs w:val="24"/>
          <w:lang w:eastAsia="ar-SA"/>
        </w:rPr>
        <w:t>lub w całości – na zasad</w:t>
      </w:r>
      <w:r w:rsidR="00F82431">
        <w:rPr>
          <w:rFonts w:ascii="Times New Roman" w:eastAsia="Arial Unicode MS" w:hAnsi="Times New Roman" w:cs="Times New Roman"/>
          <w:sz w:val="24"/>
          <w:szCs w:val="24"/>
          <w:lang w:eastAsia="ar-SA"/>
        </w:rPr>
        <w:t>ach określonych w oświadczeniu u</w:t>
      </w:r>
      <w:r w:rsidRPr="00F2783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czestnika konkursu, zawartym </w:t>
      </w:r>
      <w:r w:rsidR="008F477D"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</w:r>
      <w:r w:rsidRPr="00F27839">
        <w:rPr>
          <w:rFonts w:ascii="Times New Roman" w:eastAsia="Arial Unicode MS" w:hAnsi="Times New Roman" w:cs="Times New Roman"/>
          <w:sz w:val="24"/>
          <w:szCs w:val="24"/>
          <w:lang w:eastAsia="ar-SA"/>
        </w:rPr>
        <w:t>w „Metryczce pracy”.</w:t>
      </w:r>
    </w:p>
    <w:p w:rsidR="002B4296" w:rsidRPr="00F27839" w:rsidRDefault="000F1344" w:rsidP="00E322CE">
      <w:pPr>
        <w:pStyle w:val="Default"/>
        <w:spacing w:line="360" w:lineRule="auto"/>
        <w:jc w:val="both"/>
        <w:rPr>
          <w:rFonts w:eastAsia="Arial Unicode MS"/>
          <w:color w:val="auto"/>
          <w:lang w:eastAsia="ar-SA"/>
        </w:rPr>
      </w:pPr>
      <w:r w:rsidRPr="00F27839">
        <w:rPr>
          <w:rFonts w:eastAsia="Arial Unicode MS"/>
          <w:color w:val="auto"/>
          <w:lang w:eastAsia="ar-SA"/>
        </w:rPr>
        <w:t xml:space="preserve">3. Autorzy zachowują prawo do samodzielnej publikacji swoich prac konkursowych, </w:t>
      </w:r>
      <w:r w:rsidRPr="00F27839">
        <w:rPr>
          <w:rFonts w:eastAsia="Arial Unicode MS"/>
          <w:color w:val="auto"/>
          <w:lang w:eastAsia="ar-SA"/>
        </w:rPr>
        <w:br/>
        <w:t>pod warunkiem, że w pu</w:t>
      </w:r>
      <w:r w:rsidR="00164F4B">
        <w:rPr>
          <w:rFonts w:eastAsia="Arial Unicode MS"/>
          <w:color w:val="auto"/>
          <w:lang w:eastAsia="ar-SA"/>
        </w:rPr>
        <w:t xml:space="preserve">blikacji zamieszczą informację </w:t>
      </w:r>
      <w:r w:rsidRPr="00F27839">
        <w:rPr>
          <w:rFonts w:eastAsia="Arial Unicode MS"/>
          <w:color w:val="auto"/>
          <w:lang w:eastAsia="ar-SA"/>
        </w:rPr>
        <w:t xml:space="preserve"> następującej treści: Praca została przygotowana  i wykorzystana w</w:t>
      </w:r>
      <w:r w:rsidR="00164F4B">
        <w:rPr>
          <w:rFonts w:eastAsia="Arial Unicode MS"/>
          <w:color w:val="auto"/>
          <w:lang w:eastAsia="ar-SA"/>
        </w:rPr>
        <w:t xml:space="preserve"> W</w:t>
      </w:r>
      <w:r w:rsidR="006E7152">
        <w:rPr>
          <w:rFonts w:eastAsia="Arial Unicode MS"/>
          <w:color w:val="auto"/>
          <w:lang w:eastAsia="ar-SA"/>
        </w:rPr>
        <w:t>ojewódzkim</w:t>
      </w:r>
      <w:r w:rsidR="00164F4B">
        <w:rPr>
          <w:rFonts w:eastAsia="Arial Unicode MS"/>
          <w:color w:val="auto"/>
          <w:lang w:eastAsia="ar-SA"/>
        </w:rPr>
        <w:t xml:space="preserve"> Konkursie H</w:t>
      </w:r>
      <w:r w:rsidR="002B4296" w:rsidRPr="00F27839">
        <w:rPr>
          <w:rFonts w:eastAsia="Arial Unicode MS"/>
          <w:color w:val="auto"/>
          <w:lang w:eastAsia="ar-SA"/>
        </w:rPr>
        <w:t>istorycznym</w:t>
      </w:r>
      <w:r w:rsidR="008B2748">
        <w:rPr>
          <w:rFonts w:eastAsia="Arial Unicode MS"/>
          <w:color w:val="auto"/>
          <w:lang w:eastAsia="ar-SA"/>
        </w:rPr>
        <w:t xml:space="preserve"> </w:t>
      </w:r>
      <w:r w:rsidR="006E7152">
        <w:rPr>
          <w:rFonts w:eastAsia="Arial Unicode MS"/>
          <w:color w:val="auto"/>
          <w:lang w:eastAsia="ar-SA"/>
        </w:rPr>
        <w:t>„Wielka Ucieczka</w:t>
      </w:r>
      <w:r w:rsidR="002B4296" w:rsidRPr="00F27839">
        <w:rPr>
          <w:rFonts w:eastAsia="Arial Unicode MS"/>
          <w:color w:val="auto"/>
          <w:lang w:eastAsia="ar-SA"/>
        </w:rPr>
        <w:t>” w roku szkolnym</w:t>
      </w:r>
      <w:r w:rsidR="006E7152">
        <w:rPr>
          <w:rFonts w:eastAsia="Arial Unicode MS"/>
          <w:color w:val="auto"/>
          <w:lang w:eastAsia="ar-SA"/>
        </w:rPr>
        <w:t xml:space="preserve"> 2018/2019</w:t>
      </w:r>
      <w:r w:rsidR="002B4296" w:rsidRPr="00F27839">
        <w:rPr>
          <w:rFonts w:eastAsia="Arial Unicode MS"/>
          <w:color w:val="auto"/>
          <w:lang w:eastAsia="ar-SA"/>
        </w:rPr>
        <w:t xml:space="preserve">. </w:t>
      </w:r>
    </w:p>
    <w:p w:rsidR="000F1344" w:rsidRDefault="000F1344" w:rsidP="00E322CE">
      <w:pPr>
        <w:widowControl w:val="0"/>
        <w:suppressAutoHyphens/>
        <w:spacing w:after="0" w:line="36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  <w:r w:rsidRPr="00F27839">
        <w:rPr>
          <w:rFonts w:ascii="Times New Roman" w:eastAsia="Arial Unicode MS" w:hAnsi="Times New Roman" w:cs="Times New Roman"/>
          <w:sz w:val="24"/>
          <w:szCs w:val="24"/>
          <w:lang w:eastAsia="ar-SA"/>
        </w:rPr>
        <w:t>4. Dane osobowe uczestników konkursu podlegają ochr</w:t>
      </w:r>
      <w:r w:rsidR="00795B6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onie zgodnie z ustawą z dnia </w:t>
      </w:r>
      <w:r w:rsidR="00795B60"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  <w:t>10 maja 2018</w:t>
      </w:r>
      <w:r w:rsidRPr="00F2783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r. o ochronie danych osobowych (</w:t>
      </w:r>
      <w:r w:rsidR="00097B8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Dz. U </w:t>
      </w:r>
      <w:r w:rsidR="00DC32DE">
        <w:rPr>
          <w:rFonts w:ascii="Times New Roman" w:eastAsia="Arial Unicode MS" w:hAnsi="Times New Roman" w:cs="Times New Roman"/>
          <w:sz w:val="24"/>
          <w:szCs w:val="24"/>
          <w:lang w:eastAsia="ar-SA"/>
        </w:rPr>
        <w:t>z 2018 r.</w:t>
      </w:r>
      <w:r w:rsidR="008B5D9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poz.1000</w:t>
      </w:r>
      <w:r w:rsidRPr="00F2783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); </w:t>
      </w:r>
      <w:r w:rsidRPr="00F27839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</w:t>
      </w:r>
      <w:r w:rsidRPr="00F27839">
        <w:rPr>
          <w:rFonts w:ascii="Times New Roman" w:hAnsi="Times New Roman" w:cs="Times New Roman"/>
          <w:sz w:val="24"/>
          <w:szCs w:val="24"/>
        </w:rPr>
        <w:br/>
        <w:t>w sprawie ochrony osób fizycznych w związku z przetwarzaniem danych osobowych i</w:t>
      </w:r>
      <w:r w:rsidR="00C66B44">
        <w:rPr>
          <w:rFonts w:ascii="Times New Roman" w:hAnsi="Times New Roman" w:cs="Times New Roman"/>
          <w:sz w:val="24"/>
          <w:szCs w:val="24"/>
        </w:rPr>
        <w:t> </w:t>
      </w:r>
      <w:r w:rsidRPr="00F27839">
        <w:rPr>
          <w:rFonts w:ascii="Times New Roman" w:hAnsi="Times New Roman" w:cs="Times New Roman"/>
          <w:sz w:val="24"/>
          <w:szCs w:val="24"/>
        </w:rPr>
        <w:t>w</w:t>
      </w:r>
      <w:r w:rsidR="00C66B44">
        <w:rPr>
          <w:rFonts w:ascii="Times New Roman" w:hAnsi="Times New Roman" w:cs="Times New Roman"/>
          <w:sz w:val="24"/>
          <w:szCs w:val="24"/>
        </w:rPr>
        <w:t> </w:t>
      </w:r>
      <w:r w:rsidRPr="00F27839">
        <w:rPr>
          <w:rFonts w:ascii="Times New Roman" w:hAnsi="Times New Roman" w:cs="Times New Roman"/>
          <w:sz w:val="24"/>
          <w:szCs w:val="24"/>
        </w:rPr>
        <w:t>sprawie</w:t>
      </w:r>
      <w:r w:rsidR="008B2748">
        <w:rPr>
          <w:rFonts w:ascii="Times New Roman" w:hAnsi="Times New Roman" w:cs="Times New Roman"/>
          <w:sz w:val="24"/>
          <w:szCs w:val="24"/>
        </w:rPr>
        <w:t xml:space="preserve"> </w:t>
      </w:r>
      <w:r w:rsidRPr="00F27839">
        <w:rPr>
          <w:rFonts w:ascii="Times New Roman" w:hAnsi="Times New Roman" w:cs="Times New Roman"/>
          <w:sz w:val="24"/>
          <w:szCs w:val="24"/>
        </w:rPr>
        <w:t>swobodnego przepływu takich danych ora</w:t>
      </w:r>
      <w:r w:rsidR="00C66B44">
        <w:rPr>
          <w:rFonts w:ascii="Times New Roman" w:hAnsi="Times New Roman" w:cs="Times New Roman"/>
          <w:sz w:val="24"/>
          <w:szCs w:val="24"/>
        </w:rPr>
        <w:t>z uchylenia dyrektywy 95/46/WE (</w:t>
      </w:r>
      <w:r w:rsidRPr="00F27839">
        <w:rPr>
          <w:rFonts w:ascii="Times New Roman" w:hAnsi="Times New Roman" w:cs="Times New Roman"/>
          <w:sz w:val="24"/>
          <w:szCs w:val="24"/>
        </w:rPr>
        <w:t>określane jako „RODO”).</w:t>
      </w:r>
      <w:r w:rsidR="00460716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164F4B">
        <w:rPr>
          <w:rFonts w:ascii="Times New Roman" w:hAnsi="Times New Roman" w:cs="Times New Roman"/>
          <w:sz w:val="24"/>
          <w:szCs w:val="24"/>
        </w:rPr>
        <w:t xml:space="preserve"> tym należy wypełnić załącznik 1 i 2</w:t>
      </w:r>
      <w:r w:rsidR="00460716">
        <w:rPr>
          <w:rFonts w:ascii="Times New Roman" w:hAnsi="Times New Roman" w:cs="Times New Roman"/>
          <w:sz w:val="24"/>
          <w:szCs w:val="24"/>
        </w:rPr>
        <w:t>.</w:t>
      </w:r>
    </w:p>
    <w:p w:rsidR="001E14F9" w:rsidRDefault="001E14F9" w:rsidP="00E322CE">
      <w:pPr>
        <w:widowControl w:val="0"/>
        <w:suppressAutoHyphens/>
        <w:spacing w:after="0" w:line="36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</w:p>
    <w:p w:rsidR="001E14F9" w:rsidRPr="00F27839" w:rsidRDefault="001E14F9" w:rsidP="00E322CE">
      <w:pPr>
        <w:widowControl w:val="0"/>
        <w:suppressAutoHyphens/>
        <w:spacing w:after="0" w:line="360" w:lineRule="auto"/>
        <w:ind w:right="-11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0F1344" w:rsidRPr="00F27839" w:rsidRDefault="000F1344" w:rsidP="00E322CE">
      <w:pPr>
        <w:widowControl w:val="0"/>
        <w:suppressAutoHyphens/>
        <w:spacing w:after="0" w:line="360" w:lineRule="auto"/>
        <w:ind w:left="360" w:right="-11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F27839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POS</w:t>
      </w:r>
      <w:r w:rsidRPr="00F27839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TANOWIENIA KOŃCOWE</w:t>
      </w:r>
    </w:p>
    <w:p w:rsidR="000F1344" w:rsidRPr="00C66B44" w:rsidRDefault="000E321B" w:rsidP="00E322CE">
      <w:pPr>
        <w:suppressAutoHyphens/>
        <w:spacing w:after="0" w:line="360" w:lineRule="auto"/>
        <w:ind w:left="284" w:right="-108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6B4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§ 9.</w:t>
      </w:r>
    </w:p>
    <w:p w:rsidR="002B4296" w:rsidRPr="00F27839" w:rsidRDefault="000F1344" w:rsidP="00E322CE">
      <w:pPr>
        <w:widowControl w:val="0"/>
        <w:numPr>
          <w:ilvl w:val="0"/>
          <w:numId w:val="2"/>
        </w:numPr>
        <w:suppressAutoHyphens/>
        <w:spacing w:after="0" w:line="36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39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</w:t>
      </w:r>
      <w:r w:rsidR="002B4296" w:rsidRPr="00F278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niniejszym Regulaminem decydują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Organizator</w:t>
      </w:r>
      <w:r w:rsidR="00F27839" w:rsidRPr="00F27839">
        <w:rPr>
          <w:rFonts w:ascii="Times New Roman" w:eastAsia="Times New Roman" w:hAnsi="Times New Roman" w:cs="Times New Roman"/>
          <w:sz w:val="24"/>
          <w:szCs w:val="24"/>
          <w:lang w:eastAsia="ar-SA"/>
        </w:rPr>
        <w:t>zy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Konkursu.</w:t>
      </w:r>
    </w:p>
    <w:p w:rsidR="00F27839" w:rsidRPr="00124F0D" w:rsidRDefault="00F27839" w:rsidP="004B00ED">
      <w:pPr>
        <w:widowControl w:val="0"/>
        <w:numPr>
          <w:ilvl w:val="0"/>
          <w:numId w:val="2"/>
        </w:numPr>
        <w:suppressAutoHyphens/>
        <w:spacing w:after="0" w:line="36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39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Organizatorowi</w:t>
      </w:r>
      <w:r w:rsidR="000F1344" w:rsidRPr="00F278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przysługuje prawo do wprowadzania zmian w niniejszym Regulaminie. Wszelkie zmiany stają się obowiązujące </w:t>
      </w:r>
      <w:r w:rsidR="006115E3">
        <w:rPr>
          <w:rFonts w:ascii="Times New Roman" w:eastAsia="Times New Roman" w:hAnsi="Times New Roman" w:cs="Times New Roman"/>
          <w:sz w:val="24"/>
          <w:szCs w:val="24"/>
          <w:lang w:eastAsia="ar-SA"/>
        </w:rPr>
        <w:t>po opublikowaniu ich na stronie</w:t>
      </w:r>
      <w:r w:rsidR="000F1344" w:rsidRPr="00F278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15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internetowej </w:t>
      </w:r>
      <w:r w:rsidR="00D10E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Organizatora: </w:t>
      </w:r>
      <w:hyperlink r:id="rId8" w:history="1">
        <w:r w:rsidR="001E14F9" w:rsidRPr="001D292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www.ko.poznan.pl</w:t>
        </w:r>
      </w:hyperlink>
      <w:r w:rsidR="001E14F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. </w:t>
      </w:r>
      <w:r w:rsidR="00D10E6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124F0D" w:rsidRDefault="00124F0D" w:rsidP="00124F0D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124F0D" w:rsidRPr="00C66B44" w:rsidRDefault="00164F4B" w:rsidP="00124F0D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Proponowane źródła:</w:t>
      </w:r>
    </w:p>
    <w:p w:rsidR="00473043" w:rsidRDefault="00473043" w:rsidP="00124F0D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E14F9">
        <w:rPr>
          <w:rFonts w:ascii="Times New Roman" w:eastAsia="Times New Roman" w:hAnsi="Times New Roman" w:cs="Times New Roman"/>
          <w:sz w:val="24"/>
          <w:szCs w:val="24"/>
          <w:lang w:eastAsia="ar-SA"/>
        </w:rPr>
        <w:t>Historia wielkiej ucieczki na stronie Muz</w:t>
      </w:r>
      <w:r w:rsidR="001E14F9">
        <w:rPr>
          <w:rFonts w:ascii="Times New Roman" w:eastAsia="Times New Roman" w:hAnsi="Times New Roman" w:cs="Times New Roman"/>
          <w:sz w:val="24"/>
          <w:szCs w:val="24"/>
          <w:lang w:eastAsia="ar-SA"/>
        </w:rPr>
        <w:t>eum Obozów Jenieckich w Żaganiu: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hyperlink r:id="rId9" w:history="1">
        <w:r w:rsidRPr="0038792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https://muzeum.zagan.pl/stalag-luft-3/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,</w:t>
      </w:r>
    </w:p>
    <w:p w:rsidR="00473043" w:rsidRDefault="00473043" w:rsidP="00124F0D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E14F9">
        <w:rPr>
          <w:rFonts w:ascii="Times New Roman" w:eastAsia="Times New Roman" w:hAnsi="Times New Roman" w:cs="Times New Roman"/>
          <w:sz w:val="24"/>
          <w:szCs w:val="24"/>
          <w:lang w:eastAsia="ar-SA"/>
        </w:rPr>
        <w:t>Wielka ucieczka w Wikipedii: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hyperlink r:id="rId10" w:history="1">
        <w:r w:rsidRPr="0038792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https://pl.wikipedia.org/wiki/Stalag</w:t>
        </w:r>
        <w:r w:rsidRPr="0038792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softHyphen/>
          <w:t>_Luft_III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</w:t>
      </w:r>
    </w:p>
    <w:p w:rsidR="001B45CA" w:rsidRDefault="00473043" w:rsidP="00124F0D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E14F9">
        <w:rPr>
          <w:rFonts w:ascii="Times New Roman" w:eastAsia="Times New Roman" w:hAnsi="Times New Roman" w:cs="Times New Roman"/>
          <w:sz w:val="24"/>
          <w:szCs w:val="24"/>
          <w:lang w:eastAsia="ar-SA"/>
        </w:rPr>
        <w:t>Wielka ucieczka</w:t>
      </w:r>
      <w:r w:rsidR="001E1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E14F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E1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E14F9">
        <w:rPr>
          <w:rFonts w:ascii="Times New Roman" w:eastAsia="Times New Roman" w:hAnsi="Times New Roman" w:cs="Times New Roman"/>
          <w:sz w:val="24"/>
          <w:szCs w:val="24"/>
          <w:lang w:eastAsia="ar-SA"/>
        </w:rPr>
        <w:t>film</w:t>
      </w:r>
      <w:r w:rsidR="001B45CA" w:rsidRPr="001E14F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1E14F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hyperlink r:id="rId11" w:history="1">
        <w:r w:rsidR="001E14F9" w:rsidRPr="001D292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https://www.filmweb.pl/film/Wielka+ucieczka-1963-11669</w:t>
        </w:r>
      </w:hyperlink>
      <w:r w:rsidR="001B45C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</w:t>
      </w:r>
      <w:r w:rsidR="001E14F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1B45CA" w:rsidRDefault="001B45CA" w:rsidP="00124F0D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E14F9">
        <w:rPr>
          <w:rFonts w:ascii="Times New Roman" w:eastAsia="Times New Roman" w:hAnsi="Times New Roman" w:cs="Times New Roman"/>
          <w:sz w:val="24"/>
          <w:szCs w:val="24"/>
          <w:lang w:eastAsia="ar-SA"/>
        </w:rPr>
        <w:t>Wielka ucieczka</w:t>
      </w:r>
      <w:r w:rsidR="001E14F9" w:rsidRPr="001E1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E14F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E14F9" w:rsidRPr="001E1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E1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artykuł w Gazecie Lubuskiej: </w:t>
      </w:r>
      <w:hyperlink r:id="rId12" w:history="1">
        <w:r w:rsidRPr="00BB7D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https://gazetalubuska.pl/wielka-ucieczka-niemal-od-poczatku-mieli-pecha/ar/9783448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,</w:t>
      </w:r>
    </w:p>
    <w:p w:rsidR="00473043" w:rsidRDefault="001B45CA" w:rsidP="00124F0D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E14F9">
        <w:rPr>
          <w:rFonts w:ascii="Times New Roman" w:eastAsia="Times New Roman" w:hAnsi="Times New Roman" w:cs="Times New Roman"/>
          <w:sz w:val="24"/>
          <w:szCs w:val="24"/>
          <w:lang w:eastAsia="ar-SA"/>
        </w:rPr>
        <w:t>Wielka ucieczka</w:t>
      </w:r>
      <w:r w:rsidR="001E14F9" w:rsidRPr="001E1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E14F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E14F9" w:rsidRPr="001E1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E14F9">
        <w:rPr>
          <w:rFonts w:ascii="Times New Roman" w:eastAsia="Times New Roman" w:hAnsi="Times New Roman" w:cs="Times New Roman"/>
          <w:sz w:val="24"/>
          <w:szCs w:val="24"/>
          <w:lang w:eastAsia="ar-SA"/>
        </w:rPr>
        <w:t>artykuł w</w:t>
      </w:r>
      <w:r w:rsidR="001E14F9" w:rsidRPr="001E1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E1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Interii: </w:t>
      </w:r>
      <w:hyperlink r:id="rId13" w:history="1">
        <w:r w:rsidRPr="00BB7DF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https://m.interia.pl/nowa-historia,galeria,iAId,111944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</w:t>
      </w:r>
    </w:p>
    <w:p w:rsidR="00124F0D" w:rsidRPr="004B00ED" w:rsidRDefault="00124F0D" w:rsidP="00124F0D">
      <w:pPr>
        <w:widowControl w:val="0"/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2B2" w:rsidRPr="00D152B2" w:rsidRDefault="00D152B2" w:rsidP="00D152B2">
      <w:pPr>
        <w:spacing w:after="0" w:line="240" w:lineRule="auto"/>
        <w:ind w:left="4111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</w:pPr>
      <w:r w:rsidRPr="00D152B2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  <w:t xml:space="preserve"> </w:t>
      </w:r>
    </w:p>
    <w:sectPr w:rsidR="00D152B2" w:rsidRPr="00D152B2" w:rsidSect="000F1C27">
      <w:headerReference w:type="default" r:id="rId14"/>
      <w:footerReference w:type="default" r:id="rId15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85" w:rsidRDefault="00282385" w:rsidP="00CF72BE">
      <w:pPr>
        <w:spacing w:after="0" w:line="240" w:lineRule="auto"/>
      </w:pPr>
      <w:r>
        <w:separator/>
      </w:r>
    </w:p>
  </w:endnote>
  <w:endnote w:type="continuationSeparator" w:id="0">
    <w:p w:rsidR="00282385" w:rsidRDefault="00282385" w:rsidP="00CF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847926"/>
      <w:docPartObj>
        <w:docPartGallery w:val="Page Numbers (Bottom of Page)"/>
        <w:docPartUnique/>
      </w:docPartObj>
    </w:sdtPr>
    <w:sdtContent>
      <w:p w:rsidR="00CF72BE" w:rsidRDefault="00262F15">
        <w:pPr>
          <w:pStyle w:val="Stopka"/>
          <w:jc w:val="right"/>
        </w:pPr>
        <w:r>
          <w:fldChar w:fldCharType="begin"/>
        </w:r>
        <w:r w:rsidR="00CF72BE">
          <w:instrText>PAGE   \* MERGEFORMAT</w:instrText>
        </w:r>
        <w:r>
          <w:fldChar w:fldCharType="separate"/>
        </w:r>
        <w:r w:rsidR="003C12B2">
          <w:rPr>
            <w:noProof/>
          </w:rPr>
          <w:t>2</w:t>
        </w:r>
        <w:r>
          <w:fldChar w:fldCharType="end"/>
        </w:r>
      </w:p>
    </w:sdtContent>
  </w:sdt>
  <w:p w:rsidR="00CF72BE" w:rsidRDefault="00CF72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85" w:rsidRDefault="00282385" w:rsidP="00CF72BE">
      <w:pPr>
        <w:spacing w:after="0" w:line="240" w:lineRule="auto"/>
      </w:pPr>
      <w:r>
        <w:separator/>
      </w:r>
    </w:p>
  </w:footnote>
  <w:footnote w:type="continuationSeparator" w:id="0">
    <w:p w:rsidR="00282385" w:rsidRDefault="00282385" w:rsidP="00CF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38" w:rsidRDefault="004B7638" w:rsidP="004B763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73840B6A"/>
    <w:name w:val="WW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D5753E"/>
    <w:multiLevelType w:val="hybridMultilevel"/>
    <w:tmpl w:val="5AD4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72856"/>
    <w:multiLevelType w:val="hybridMultilevel"/>
    <w:tmpl w:val="28186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344"/>
    <w:rsid w:val="000619F0"/>
    <w:rsid w:val="00062053"/>
    <w:rsid w:val="00097B87"/>
    <w:rsid w:val="000C34AC"/>
    <w:rsid w:val="000D7D65"/>
    <w:rsid w:val="000E321B"/>
    <w:rsid w:val="000F1344"/>
    <w:rsid w:val="000F1C27"/>
    <w:rsid w:val="000F4EC9"/>
    <w:rsid w:val="00124F0D"/>
    <w:rsid w:val="00131762"/>
    <w:rsid w:val="00141986"/>
    <w:rsid w:val="00143C55"/>
    <w:rsid w:val="00152AE6"/>
    <w:rsid w:val="00164F4B"/>
    <w:rsid w:val="001A1F5D"/>
    <w:rsid w:val="001A27CF"/>
    <w:rsid w:val="001A7664"/>
    <w:rsid w:val="001B0528"/>
    <w:rsid w:val="001B45CA"/>
    <w:rsid w:val="001C34F6"/>
    <w:rsid w:val="001E14F9"/>
    <w:rsid w:val="001F1317"/>
    <w:rsid w:val="00216176"/>
    <w:rsid w:val="00223627"/>
    <w:rsid w:val="00262F15"/>
    <w:rsid w:val="0027711E"/>
    <w:rsid w:val="00281738"/>
    <w:rsid w:val="00282385"/>
    <w:rsid w:val="00291C32"/>
    <w:rsid w:val="00291DE9"/>
    <w:rsid w:val="002B4296"/>
    <w:rsid w:val="002E7BCA"/>
    <w:rsid w:val="003261C9"/>
    <w:rsid w:val="00383DAD"/>
    <w:rsid w:val="00395E41"/>
    <w:rsid w:val="003A1E25"/>
    <w:rsid w:val="003C12B2"/>
    <w:rsid w:val="0040456D"/>
    <w:rsid w:val="00460716"/>
    <w:rsid w:val="00473043"/>
    <w:rsid w:val="004856DD"/>
    <w:rsid w:val="00485B7F"/>
    <w:rsid w:val="004B00ED"/>
    <w:rsid w:val="004B7638"/>
    <w:rsid w:val="004B780E"/>
    <w:rsid w:val="00511A60"/>
    <w:rsid w:val="00513559"/>
    <w:rsid w:val="005264E8"/>
    <w:rsid w:val="0053263F"/>
    <w:rsid w:val="00540E96"/>
    <w:rsid w:val="00554155"/>
    <w:rsid w:val="005706B1"/>
    <w:rsid w:val="00577A3E"/>
    <w:rsid w:val="005B309B"/>
    <w:rsid w:val="005B357A"/>
    <w:rsid w:val="005F7A9A"/>
    <w:rsid w:val="00601F57"/>
    <w:rsid w:val="006115E3"/>
    <w:rsid w:val="00613C0E"/>
    <w:rsid w:val="00624136"/>
    <w:rsid w:val="00641489"/>
    <w:rsid w:val="0065154F"/>
    <w:rsid w:val="0068042F"/>
    <w:rsid w:val="00687C3A"/>
    <w:rsid w:val="006C20FD"/>
    <w:rsid w:val="006E7152"/>
    <w:rsid w:val="00795B60"/>
    <w:rsid w:val="008045A7"/>
    <w:rsid w:val="008368BC"/>
    <w:rsid w:val="00886D50"/>
    <w:rsid w:val="008A42D5"/>
    <w:rsid w:val="008B2748"/>
    <w:rsid w:val="008B5D9B"/>
    <w:rsid w:val="008F477D"/>
    <w:rsid w:val="00900909"/>
    <w:rsid w:val="00915E0C"/>
    <w:rsid w:val="00970F9F"/>
    <w:rsid w:val="009917EA"/>
    <w:rsid w:val="009D7C97"/>
    <w:rsid w:val="009F5B0E"/>
    <w:rsid w:val="00A224FF"/>
    <w:rsid w:val="00A31282"/>
    <w:rsid w:val="00A47B1A"/>
    <w:rsid w:val="00AE0C9B"/>
    <w:rsid w:val="00B6165A"/>
    <w:rsid w:val="00B73A0D"/>
    <w:rsid w:val="00BD2B54"/>
    <w:rsid w:val="00BE2E0B"/>
    <w:rsid w:val="00BE304C"/>
    <w:rsid w:val="00BF362A"/>
    <w:rsid w:val="00C06D2C"/>
    <w:rsid w:val="00C07462"/>
    <w:rsid w:val="00C1042B"/>
    <w:rsid w:val="00C427A8"/>
    <w:rsid w:val="00C65B4B"/>
    <w:rsid w:val="00C66B44"/>
    <w:rsid w:val="00C80037"/>
    <w:rsid w:val="00C85D31"/>
    <w:rsid w:val="00C862B3"/>
    <w:rsid w:val="00CA357E"/>
    <w:rsid w:val="00CF1D9C"/>
    <w:rsid w:val="00CF72BE"/>
    <w:rsid w:val="00D10E66"/>
    <w:rsid w:val="00D152B2"/>
    <w:rsid w:val="00D37DDC"/>
    <w:rsid w:val="00D45E00"/>
    <w:rsid w:val="00DA4952"/>
    <w:rsid w:val="00DB4FB9"/>
    <w:rsid w:val="00DC32DE"/>
    <w:rsid w:val="00E2713B"/>
    <w:rsid w:val="00E322CE"/>
    <w:rsid w:val="00E442AE"/>
    <w:rsid w:val="00E623EB"/>
    <w:rsid w:val="00E70D58"/>
    <w:rsid w:val="00E83F0D"/>
    <w:rsid w:val="00E85EBB"/>
    <w:rsid w:val="00E942A9"/>
    <w:rsid w:val="00E949BC"/>
    <w:rsid w:val="00EC55C3"/>
    <w:rsid w:val="00EE656E"/>
    <w:rsid w:val="00F032F2"/>
    <w:rsid w:val="00F04C6B"/>
    <w:rsid w:val="00F16159"/>
    <w:rsid w:val="00F27839"/>
    <w:rsid w:val="00F40109"/>
    <w:rsid w:val="00F4746F"/>
    <w:rsid w:val="00F777A6"/>
    <w:rsid w:val="00F82431"/>
    <w:rsid w:val="00F915EA"/>
    <w:rsid w:val="00F955D1"/>
    <w:rsid w:val="00F95FC6"/>
    <w:rsid w:val="00FC74B3"/>
    <w:rsid w:val="00FD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1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0F1344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0F13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BE"/>
  </w:style>
  <w:style w:type="paragraph" w:styleId="Stopka">
    <w:name w:val="footer"/>
    <w:basedOn w:val="Normalny"/>
    <w:link w:val="StopkaZnak"/>
    <w:uiPriority w:val="99"/>
    <w:unhideWhenUsed/>
    <w:rsid w:val="00CF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E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E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E0B"/>
    <w:rPr>
      <w:vertAlign w:val="superscript"/>
    </w:rPr>
  </w:style>
  <w:style w:type="table" w:styleId="Tabela-Siatka">
    <w:name w:val="Table Grid"/>
    <w:basedOn w:val="Standardowy"/>
    <w:uiPriority w:val="39"/>
    <w:rsid w:val="00F95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53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999999"/>
                    <w:bottom w:val="none" w:sz="0" w:space="0" w:color="auto"/>
                    <w:right w:val="none" w:sz="0" w:space="0" w:color="auto"/>
                  </w:divBdr>
                  <w:divsChild>
                    <w:div w:id="205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1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7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72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99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95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65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66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25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28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40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30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5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14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1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51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13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9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08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75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05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7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5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49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5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06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12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59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.poznan.pl" TargetMode="External"/><Relationship Id="rId13" Type="http://schemas.openxmlformats.org/officeDocument/2006/relationships/hyperlink" Target="https://m.interia.pl/nowa-historia,galeria,iAId,1119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azetalubuska.pl/wielka-ucieczka-niemal-od-poczatku-mieli-pecha/ar/978344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lmweb.pl/film/Wielka+ucieczka-1963-1166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.wikipedia.org/wiki/Stalag_Luft_I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zeum.zagan.pl/stalag-luft-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37253-BE8E-4011-A02E-8BA8F970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Książkowska</dc:creator>
  <cp:lastModifiedBy>Agnieszka Sobocka</cp:lastModifiedBy>
  <cp:revision>2</cp:revision>
  <cp:lastPrinted>2019-02-15T06:58:00Z</cp:lastPrinted>
  <dcterms:created xsi:type="dcterms:W3CDTF">2019-02-15T10:10:00Z</dcterms:created>
  <dcterms:modified xsi:type="dcterms:W3CDTF">2019-02-15T10:10:00Z</dcterms:modified>
</cp:coreProperties>
</file>