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78" w:rsidRPr="00A9300A" w:rsidRDefault="002D3C78" w:rsidP="002D3C78">
      <w:pPr>
        <w:spacing w:after="0" w:line="276" w:lineRule="auto"/>
        <w:jc w:val="center"/>
        <w:rPr>
          <w:b/>
          <w:bCs/>
        </w:rPr>
      </w:pPr>
      <w:r w:rsidRPr="00A9300A">
        <w:rPr>
          <w:b/>
          <w:bCs/>
        </w:rPr>
        <w:t>OBSZARY WYMAGANEJ WIEDZY</w:t>
      </w:r>
      <w:r w:rsidR="001A72DD">
        <w:rPr>
          <w:b/>
          <w:bCs/>
        </w:rPr>
        <w:t>,</w:t>
      </w:r>
      <w:r w:rsidRPr="00A9300A">
        <w:rPr>
          <w:b/>
          <w:bCs/>
        </w:rPr>
        <w:t xml:space="preserve"> ZAKRES</w:t>
      </w:r>
      <w:r w:rsidR="001A72DD">
        <w:rPr>
          <w:b/>
          <w:bCs/>
        </w:rPr>
        <w:t xml:space="preserve"> OCZEKIWANYCH</w:t>
      </w:r>
      <w:r w:rsidRPr="00A9300A">
        <w:rPr>
          <w:b/>
          <w:bCs/>
        </w:rPr>
        <w:t xml:space="preserve"> UMIEJĘTNOŚCI i WYKAZ POMOCNEJ LITERATURY NA POSZCZEGÓLNYCH STOPNIACH WOJEWÓDZKIEGO KONKURSU JĘZYKA POLSKIEGO</w:t>
      </w:r>
    </w:p>
    <w:p w:rsidR="002D3C78" w:rsidRPr="00A9300A" w:rsidRDefault="002D3C78" w:rsidP="002D3C78">
      <w:pPr>
        <w:spacing w:after="0" w:line="276" w:lineRule="auto"/>
        <w:jc w:val="center"/>
        <w:rPr>
          <w:b/>
          <w:bCs/>
        </w:rPr>
      </w:pPr>
      <w:r w:rsidRPr="00A9300A">
        <w:rPr>
          <w:b/>
          <w:bCs/>
        </w:rPr>
        <w:t xml:space="preserve">dla uczniów szkół podstawowych województwa wielkopolskiego </w:t>
      </w:r>
    </w:p>
    <w:p w:rsidR="002D3C78" w:rsidRDefault="002F5296" w:rsidP="002D3C78">
      <w:pPr>
        <w:spacing w:line="360" w:lineRule="auto"/>
        <w:jc w:val="center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587A" wp14:editId="27392B52">
                <wp:simplePos x="0" y="0"/>
                <wp:positionH relativeFrom="column">
                  <wp:posOffset>3048000</wp:posOffset>
                </wp:positionH>
                <wp:positionV relativeFrom="paragraph">
                  <wp:posOffset>172720</wp:posOffset>
                </wp:positionV>
                <wp:extent cx="2895600" cy="16154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296" w:rsidRDefault="002F5296" w:rsidP="002F529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F9D0AC" wp14:editId="10C7228A">
                                  <wp:extent cx="2618705" cy="1531620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256" cy="153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0pt;margin-top:13.6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R2YqiuEAAAAKAQAADwAAAAAAAAAAAAAAAADdBAAAZHJzL2Rvd25yZXYueG1sUEsFBgAAAAAE&#10;AAQA8wAAAOsFAAAAAA==&#10;" filled="f" stroked="f" strokeweight=".5pt">
                <v:textbox>
                  <w:txbxContent>
                    <w:p w:rsidR="002F5296" w:rsidRDefault="002F5296" w:rsidP="002F529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F9D0AC" wp14:editId="10C7228A">
                            <wp:extent cx="2618705" cy="1531620"/>
                            <wp:effectExtent l="0" t="0" r="0" b="0"/>
                            <wp:docPr id="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256" cy="153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C78" w:rsidRPr="00A9300A">
        <w:rPr>
          <w:b/>
          <w:bCs/>
        </w:rPr>
        <w:t xml:space="preserve">w roku szkolnym 2020/2021 </w:t>
      </w:r>
    </w:p>
    <w:p w:rsidR="002F5296" w:rsidRDefault="002F5296" w:rsidP="002D3C78">
      <w:pPr>
        <w:spacing w:line="360" w:lineRule="auto"/>
        <w:jc w:val="center"/>
        <w:rPr>
          <w:b/>
          <w:bCs/>
        </w:rPr>
      </w:pPr>
    </w:p>
    <w:p w:rsidR="002F5296" w:rsidRDefault="002F5296" w:rsidP="002D3C78">
      <w:pPr>
        <w:spacing w:line="360" w:lineRule="auto"/>
        <w:jc w:val="center"/>
        <w:rPr>
          <w:b/>
          <w:bCs/>
        </w:rPr>
      </w:pPr>
    </w:p>
    <w:p w:rsidR="002F5296" w:rsidRPr="00A9300A" w:rsidRDefault="002F5296" w:rsidP="002D3C78">
      <w:pPr>
        <w:spacing w:line="360" w:lineRule="auto"/>
        <w:jc w:val="center"/>
        <w:rPr>
          <w:b/>
          <w:bCs/>
        </w:rPr>
      </w:pPr>
    </w:p>
    <w:p w:rsidR="002D3C78" w:rsidRPr="00A9300A" w:rsidRDefault="002D3C78" w:rsidP="002D3C78">
      <w:pPr>
        <w:pStyle w:val="Akapitzlist"/>
        <w:numPr>
          <w:ilvl w:val="0"/>
          <w:numId w:val="15"/>
        </w:numPr>
        <w:rPr>
          <w:b/>
        </w:rPr>
      </w:pPr>
      <w:r w:rsidRPr="00A9300A">
        <w:rPr>
          <w:b/>
        </w:rPr>
        <w:t xml:space="preserve">Temat wiodący: </w:t>
      </w:r>
    </w:p>
    <w:p w:rsidR="008A339A" w:rsidRPr="00A9300A" w:rsidRDefault="00E023B9" w:rsidP="002D3C78">
      <w:pPr>
        <w:ind w:left="720"/>
        <w:rPr>
          <w:b/>
        </w:rPr>
      </w:pPr>
      <w:r>
        <w:rPr>
          <w:b/>
        </w:rPr>
        <w:t>„</w:t>
      </w:r>
      <w:r w:rsidR="00836100" w:rsidRPr="00A9300A">
        <w:rPr>
          <w:b/>
        </w:rPr>
        <w:t>Bracia, siostry – przyjaciele i…</w:t>
      </w:r>
      <w:r w:rsidR="00EB63C3" w:rsidRPr="00A9300A">
        <w:rPr>
          <w:b/>
        </w:rPr>
        <w:t xml:space="preserve"> rywale</w:t>
      </w:r>
      <w:r>
        <w:rPr>
          <w:b/>
        </w:rPr>
        <w:t>”</w:t>
      </w:r>
    </w:p>
    <w:p w:rsidR="002D3C78" w:rsidRPr="00A9300A" w:rsidRDefault="002D3C78" w:rsidP="002D3C78">
      <w:pPr>
        <w:pStyle w:val="Akapitzlist"/>
        <w:numPr>
          <w:ilvl w:val="0"/>
          <w:numId w:val="15"/>
        </w:numPr>
        <w:rPr>
          <w:b/>
          <w:bCs/>
        </w:rPr>
      </w:pPr>
      <w:r w:rsidRPr="00A9300A">
        <w:rPr>
          <w:b/>
          <w:bCs/>
        </w:rPr>
        <w:t>Zakres wiadomości i umiejętności</w:t>
      </w:r>
      <w:r w:rsidR="009C65A4">
        <w:rPr>
          <w:b/>
          <w:bCs/>
        </w:rPr>
        <w:t xml:space="preserve"> </w:t>
      </w:r>
      <w:r w:rsidR="009C65A4">
        <w:rPr>
          <w:b/>
        </w:rPr>
        <w:t>wymagany</w:t>
      </w:r>
      <w:r w:rsidR="009C65A4" w:rsidRPr="000D3A8B">
        <w:rPr>
          <w:rFonts w:eastAsia="Times New Roman"/>
          <w:b/>
        </w:rPr>
        <w:t xml:space="preserve"> od uczestników</w:t>
      </w:r>
      <w:r w:rsidR="009C65A4">
        <w:rPr>
          <w:rFonts w:eastAsia="Times New Roman"/>
          <w:b/>
        </w:rPr>
        <w:t xml:space="preserve"> konkursu</w:t>
      </w:r>
    </w:p>
    <w:p w:rsidR="00A9300A" w:rsidRPr="00A9300A" w:rsidRDefault="00A9300A" w:rsidP="00A9300A">
      <w:pPr>
        <w:pStyle w:val="Akapitzlist"/>
        <w:rPr>
          <w:b/>
          <w:bCs/>
        </w:rPr>
      </w:pPr>
    </w:p>
    <w:p w:rsidR="002D3C78" w:rsidRPr="00580334" w:rsidRDefault="002D3C78" w:rsidP="00580334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i/>
        </w:rPr>
      </w:pPr>
      <w:r w:rsidRPr="00A9300A">
        <w:t xml:space="preserve">Na wszystkich stopniach Konkursu obowiązują treści nauczania (wymagania szczegółowe) wymienione w podstawie programowej przedmiotu język polski </w:t>
      </w:r>
      <w:r w:rsidR="002F5296">
        <w:t>opublikowanej</w:t>
      </w:r>
      <w:r w:rsidR="002F5296">
        <w:br/>
      </w:r>
      <w:r w:rsidR="00580334">
        <w:t xml:space="preserve">w rozporządzeniu Ministra Edukacji Narodowej z </w:t>
      </w:r>
      <w:r w:rsidRPr="00A9300A">
        <w:t>dnia 27 sierpnia 2012</w:t>
      </w:r>
      <w:r w:rsidR="00580334">
        <w:t xml:space="preserve"> r. </w:t>
      </w:r>
      <w:r w:rsidRPr="00A9300A">
        <w:t>dla klas</w:t>
      </w:r>
      <w:r w:rsidR="00580334">
        <w:t xml:space="preserve"> </w:t>
      </w:r>
      <w:r w:rsidRPr="00A9300A">
        <w:t>V-VI</w:t>
      </w:r>
      <w:r w:rsidR="00580334">
        <w:t xml:space="preserve"> (</w:t>
      </w:r>
      <w:hyperlink r:id="rId9" w:history="1">
        <w:r w:rsidR="00580334">
          <w:rPr>
            <w:rStyle w:val="Hipercze"/>
          </w:rPr>
          <w:t>http://prawo.sejm.gov.pl/isap.nsf/download.xsp/WDU20120000977/O/D20120977.pdf</w:t>
        </w:r>
      </w:hyperlink>
      <w:r w:rsidR="00580334">
        <w:t>)</w:t>
      </w:r>
      <w:r w:rsidR="00580334" w:rsidRPr="00A9300A">
        <w:t xml:space="preserve"> </w:t>
      </w:r>
      <w:r w:rsidRPr="00A9300A">
        <w:t xml:space="preserve">oraz w podstawie programowej </w:t>
      </w:r>
      <w:r w:rsidR="00580334">
        <w:t>przedmiotu język polski opublikowanej w rozporządzeniu Ministra Edukacji Narodowej</w:t>
      </w:r>
      <w:r w:rsidR="00580334" w:rsidRPr="00A9300A">
        <w:t xml:space="preserve"> </w:t>
      </w:r>
      <w:r w:rsidRPr="00A9300A">
        <w:t>z dnia 14 lutego 2017 r. dla klas VII-VIII</w:t>
      </w:r>
      <w:r w:rsidR="00580334">
        <w:t xml:space="preserve"> (</w:t>
      </w:r>
      <w:hyperlink r:id="rId10" w:history="1">
        <w:r w:rsidR="00580334">
          <w:rPr>
            <w:rStyle w:val="Hipercze"/>
          </w:rPr>
          <w:t>http://prawo.sejm.gov.pl/isap.nsf/download.xsp/WDU20170000356/O/D20170356.pdf</w:t>
        </w:r>
      </w:hyperlink>
      <w:r w:rsidR="00580334">
        <w:t>)</w:t>
      </w:r>
      <w:r w:rsidRPr="00A9300A">
        <w:t xml:space="preserve">, poszerzone o wiadomości i umiejętności wymienione w </w:t>
      </w:r>
      <w:r w:rsidR="00A9300A" w:rsidRPr="00A9300A">
        <w:t>następnych punktach</w:t>
      </w:r>
      <w:r w:rsidRPr="00A9300A">
        <w:t>.</w:t>
      </w:r>
    </w:p>
    <w:p w:rsidR="00A9300A" w:rsidRPr="00A9300A" w:rsidRDefault="00A9300A" w:rsidP="00A9300A">
      <w:pPr>
        <w:pStyle w:val="Akapitzlist"/>
        <w:suppressAutoHyphens/>
        <w:spacing w:after="0" w:line="276" w:lineRule="auto"/>
        <w:jc w:val="both"/>
        <w:rPr>
          <w:i/>
        </w:rPr>
      </w:pPr>
    </w:p>
    <w:p w:rsidR="00085E5F" w:rsidRPr="00085E5F" w:rsidRDefault="002D3C78" w:rsidP="004E2631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b/>
          <w:bCs/>
        </w:rPr>
      </w:pPr>
      <w:r w:rsidRPr="00085E5F">
        <w:rPr>
          <w:bCs/>
        </w:rPr>
        <w:t xml:space="preserve">Dodatkowe wiadomości i umiejętności obowiązujące </w:t>
      </w:r>
      <w:r w:rsidRPr="00085E5F">
        <w:rPr>
          <w:b/>
          <w:bCs/>
        </w:rPr>
        <w:t>na stopniu szkolnym</w:t>
      </w:r>
      <w:r w:rsidRPr="00085E5F">
        <w:rPr>
          <w:bCs/>
        </w:rPr>
        <w:t xml:space="preserve">. </w:t>
      </w:r>
    </w:p>
    <w:p w:rsidR="002D3C78" w:rsidRPr="00085E5F" w:rsidRDefault="002D3C78" w:rsidP="00085E5F">
      <w:pPr>
        <w:pStyle w:val="Akapitzlist"/>
        <w:suppressAutoHyphens/>
        <w:spacing w:after="0" w:line="276" w:lineRule="auto"/>
        <w:jc w:val="both"/>
        <w:rPr>
          <w:b/>
          <w:bCs/>
        </w:rPr>
      </w:pPr>
      <w:r w:rsidRPr="00085E5F">
        <w:rPr>
          <w:bCs/>
        </w:rPr>
        <w:t>Uczeń: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rozróżnia i wyjaśnia elementy realistyczne i fantastyczne w utworach literackich;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rozpoznaje nowelę oraz odmiany powieści i opowiadania: obyczajowe, przygodowe, detektywistyczne, fantastycznonaukowe, </w:t>
      </w:r>
      <w:proofErr w:type="spellStart"/>
      <w:r w:rsidRPr="00A9300A">
        <w:t>fantasy</w:t>
      </w:r>
      <w:proofErr w:type="spellEnd"/>
      <w:r w:rsidRPr="00A9300A">
        <w:t xml:space="preserve"> i wskazuje ich cechy;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na przykładzie ballady omawia pojęcie synkretyzmu rodzajowego;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wskazuje w wierszu średniówkę i omawia jej funkcję;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rozpoznaje rymy żeńskie i męskie; parzyste, przeplatane i okalające;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omawia funkcje elementów konstrukcyjnych utworu: tytułu, podtytułu, motta, puenty, morału, punktu kulminacyjnego;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charakteryzuje podmiot liryczny, narratora i bohaterów w czytanych utworach;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rozróżnia narrację pierwszoosobową i narrację </w:t>
      </w:r>
      <w:proofErr w:type="spellStart"/>
      <w:r w:rsidRPr="00A9300A">
        <w:t>trzecio</w:t>
      </w:r>
      <w:r w:rsidR="002F5296">
        <w:t>osobową</w:t>
      </w:r>
      <w:proofErr w:type="spellEnd"/>
      <w:r w:rsidR="002F5296">
        <w:t xml:space="preserve"> oraz omawia ich funkcje</w:t>
      </w:r>
      <w:r w:rsidR="002F5296">
        <w:br/>
      </w:r>
      <w:r w:rsidRPr="00A9300A">
        <w:t>w czytanych utworach;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określa temat i główną myśl tekstu; 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przedstawia własne rozumienie utworu i je uzasadnia;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odróżnia informacje o faktach od opinii;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wykazuje się znajomością terminologii związanej z wiedzą o filmie (reżyseria, scenografia, montaż, kadr, ujęcie, scena, sekwencja) i gatunków filmowych (dramat, komedia, science-</w:t>
      </w:r>
      <w:proofErr w:type="spellStart"/>
      <w:r w:rsidRPr="00A9300A">
        <w:t>fiction</w:t>
      </w:r>
      <w:proofErr w:type="spellEnd"/>
      <w:r w:rsidRPr="00A9300A">
        <w:t xml:space="preserve">, </w:t>
      </w:r>
      <w:proofErr w:type="spellStart"/>
      <w:r w:rsidRPr="00A9300A">
        <w:t>fantasy</w:t>
      </w:r>
      <w:proofErr w:type="spellEnd"/>
      <w:r w:rsidRPr="00A9300A">
        <w:t>, kryminał, western, film sensacyjny, film przygodowy, film kostiumowy, film dla młodzieży).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rozpoznaje partykułę i wykrzyknik, określa ich funkcję w tekście;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odróżnia czasowniki dokonane od niedokonanych;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 xml:space="preserve">rozpoznaje bezosobowe formy czasownika: formy zakończone na </w:t>
      </w:r>
      <w:r w:rsidRPr="00A9300A">
        <w:rPr>
          <w:i/>
        </w:rPr>
        <w:t>-no, -to</w:t>
      </w:r>
      <w:r w:rsidR="002F5296">
        <w:t>, konstrukcje</w:t>
      </w:r>
      <w:r w:rsidR="002F5296">
        <w:br/>
      </w:r>
      <w:r w:rsidRPr="00A9300A">
        <w:t xml:space="preserve">z </w:t>
      </w:r>
      <w:r w:rsidRPr="00A9300A">
        <w:rPr>
          <w:i/>
        </w:rPr>
        <w:t>się</w:t>
      </w:r>
      <w:r w:rsidRPr="00A9300A">
        <w:t>; rozumie ich znaczenie w wypowiedzeniu oraz funkcje w tekście;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lastRenderedPageBreak/>
        <w:t>oddziela temat fleksyjny od końcówki;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świadomie dobiera synonimy i antonimy dla wyrażenia zamierzonych treści;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przekształca konstrukcję strony czynnej w bierną i odwrotnie;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przekształca zdania złożone w pojedyncze i odwrotnie;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przekształca zdania w równoważniki zdań (w tym imiesłowowe) i odwrotnie;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rozpoznaje w wypowiedziach związki frazeologiczne, rozumie ich znaczenie i poprawnie stosuje je we własnych tekstach;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tworzy spójne wypowiedzi w następujących formach: plan, reklama, blurb (rekomendacja utworu), przepis, instrukcja, dedykacja, opis przeżyć wewnętrznych, charakterystyka, tekst o charakterze argumentacyjnym;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rozróżnia współczesne formy komunikatów (np. e-mail, SMS) i odpowiednio się nimi posługuje, zachowując zasady etykiety językowej;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tworząc wypowiedzi pisemne, odwołuje się do lektur z etapu szkolnego  Konkursu;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poprawnie używa znaków interpunkcyjnych, w</w:t>
      </w:r>
      <w:r w:rsidR="002F5296">
        <w:t xml:space="preserve"> tym myślnika (pauzy), średnika</w:t>
      </w:r>
      <w:r w:rsidR="002F5296">
        <w:br/>
      </w:r>
      <w:r w:rsidRPr="00A9300A">
        <w:t>i wielokropka; określa ich funkcje;</w:t>
      </w:r>
    </w:p>
    <w:p w:rsidR="002D3C78" w:rsidRPr="00A9300A" w:rsidRDefault="002D3C78" w:rsidP="002D3C78">
      <w:pPr>
        <w:numPr>
          <w:ilvl w:val="0"/>
          <w:numId w:val="11"/>
        </w:numPr>
        <w:spacing w:after="0" w:line="240" w:lineRule="auto"/>
        <w:jc w:val="both"/>
      </w:pPr>
      <w:r w:rsidRPr="00A9300A">
        <w:t>porównuje utwory literackie lub ich fragmenty (wskazuje ich cechy wspólne i różne).</w:t>
      </w:r>
    </w:p>
    <w:p w:rsidR="00A9300A" w:rsidRPr="00A9300A" w:rsidRDefault="00A9300A" w:rsidP="00A9300A">
      <w:pPr>
        <w:pStyle w:val="Akapitzlist"/>
        <w:suppressAutoHyphens/>
        <w:spacing w:after="0" w:line="276" w:lineRule="auto"/>
        <w:jc w:val="both"/>
        <w:rPr>
          <w:bCs/>
        </w:rPr>
      </w:pPr>
    </w:p>
    <w:p w:rsidR="002D3C78" w:rsidRPr="00A9300A" w:rsidRDefault="002D3C78" w:rsidP="002D3C78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bCs/>
        </w:rPr>
      </w:pPr>
      <w:r w:rsidRPr="00A9300A">
        <w:rPr>
          <w:b/>
          <w:bCs/>
        </w:rPr>
        <w:t>Na stopniu rejonowym</w:t>
      </w:r>
      <w:r w:rsidRPr="00A9300A">
        <w:rPr>
          <w:bCs/>
        </w:rPr>
        <w:t xml:space="preserve"> obowiązuje zakres wiedzy i umiejętności ze stopnia szkolnego. Ponadto uczeń: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 xml:space="preserve">rozpoznaje czytany utwór jako przypowieść oraz wskazuje jej cechy </w:t>
      </w:r>
      <w:r w:rsidR="002F5296">
        <w:t>gatunkowe (także</w:t>
      </w:r>
      <w:r w:rsidR="002F5296">
        <w:br/>
      </w:r>
      <w:r w:rsidRPr="00A9300A">
        <w:t>w innych tekstach kultury);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wskazuje w wierszu przerzutnię i omawia jej funkcje;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posługuje się pojęciami z zakresu wiedzy o literaturze: topos, oniryzm, satyra, krzywe zwierciadło,  zdrobnienie, zgrubienie, pytanie retoryczne, instrumentacja głoskowa, oksymoron, anafora, antyteza, synekdocha, hiperbola, inwersja, elipsa, animizacja, personifikacja, pleonazm, tautologia, określa ich funkcje;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rymy wewnętrzne i zewnętrzne; dokładne i niedokładne;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lirykę bezpośrednią, lirykę pośrednią oraz lirykę zwrotu do adresata oraz wskazuje ich cechy;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wskazuje cechy wiersza sylabicznego, sylabotonicznego i wiersza wolnego;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 utworze lirycznym omawia sytuację liryczną;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wskazuje w tekście mowę pozornie zależną i określa jej funkcję;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porównuje utwory literackie i nieliterackie (wskazuje ich cechy wspólne i różne);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groteskę (wskazuje w tekście jej cechy i wyjaśnia funkcję);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konfrontuje tekst literacki z innymi tekstami kultury;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nazywa typy planów filmowych (plan totalny, ogólny, pełny, amerykański, średni, półzbliżenie, zbliżenie, detal).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i nazywa funkcje tekstu (</w:t>
      </w:r>
      <w:proofErr w:type="spellStart"/>
      <w:r w:rsidRPr="00A9300A">
        <w:t>informatywną</w:t>
      </w:r>
      <w:proofErr w:type="spellEnd"/>
      <w:r w:rsidRPr="00A9300A">
        <w:t>, poetycką, ekspresywną, impresywną – w tym perswazyjną);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związki wyrazów w zdaniu, wyróżnia człon nadrzędny i podrzędny oraz typy związków (zgody, rządu i przynależności);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słownictwo neutralne i wartościujące;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 xml:space="preserve">rozpoznaje w tekstach stylizację, rozróżnia jej rodzaje (archaizację, dialektyzację, </w:t>
      </w:r>
      <w:proofErr w:type="spellStart"/>
      <w:r w:rsidRPr="00A9300A">
        <w:t>kolokwializację</w:t>
      </w:r>
      <w:proofErr w:type="spellEnd"/>
      <w:r w:rsidRPr="00A9300A">
        <w:t>) i określa funkcje;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rozróżnia pojęcie błędu językowego i zamierzonej innowacji językowej;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 xml:space="preserve">rozpoznaje i poprawia różne typy błędów gramatycznych (błędy fleksyjne </w:t>
      </w:r>
      <w:r w:rsidRPr="00A9300A">
        <w:br/>
        <w:t>i składniowe);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i poprawia różne typy błędów leksykalnych (błędy słownikowe, frazeologiczne, słowotwórcze);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rozpoznaje i poprawia błędy stylistyczne;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lastRenderedPageBreak/>
        <w:t>korzysta ze słowników języka polskiego, frazeologicznego, synonimów i antonimów, poprawnej polszczyzny, wyrazów obcych oraz szkolnego słownika terminów literackich;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tworzy spójne wypowiedzi pisemne w następujących formach: regulamin, kodeks, opis sytuacji, charakterystyka bohatera zbiorowego, charakterystyka porównawcza, interpretacja utworu literackiego (lub jego fragmentu);</w:t>
      </w:r>
    </w:p>
    <w:p w:rsidR="002D3C78" w:rsidRPr="00A9300A" w:rsidRDefault="002D3C78" w:rsidP="002D3C78">
      <w:pPr>
        <w:numPr>
          <w:ilvl w:val="0"/>
          <w:numId w:val="12"/>
        </w:numPr>
        <w:spacing w:after="0" w:line="240" w:lineRule="auto"/>
        <w:jc w:val="both"/>
      </w:pPr>
      <w:r w:rsidRPr="00A9300A">
        <w:t>stosuje uczciwe zabiegi perswazyjne, zdając sobie sprawę z ich wartości i funkcji;</w:t>
      </w:r>
    </w:p>
    <w:p w:rsidR="002D3C78" w:rsidRPr="00A9300A" w:rsidRDefault="002D3C78" w:rsidP="002F5296">
      <w:pPr>
        <w:numPr>
          <w:ilvl w:val="0"/>
          <w:numId w:val="12"/>
        </w:numPr>
        <w:spacing w:line="240" w:lineRule="auto"/>
        <w:jc w:val="both"/>
      </w:pPr>
      <w:r w:rsidRPr="00A9300A">
        <w:t>tworząc wypowiedzi pi</w:t>
      </w:r>
      <w:r w:rsidR="00A9300A" w:rsidRPr="00A9300A">
        <w:t xml:space="preserve">semne, odwołuje się do lektur ze stopnia </w:t>
      </w:r>
      <w:r w:rsidRPr="00A9300A">
        <w:t xml:space="preserve">szkolnego i </w:t>
      </w:r>
      <w:r w:rsidR="00A9300A" w:rsidRPr="00A9300A">
        <w:t>stopnia</w:t>
      </w:r>
      <w:r w:rsidRPr="00A9300A">
        <w:t xml:space="preserve"> rejonowego Konkursu.</w:t>
      </w:r>
    </w:p>
    <w:p w:rsidR="002D3C78" w:rsidRPr="00A9300A" w:rsidRDefault="002D3C78" w:rsidP="002D3C78">
      <w:pPr>
        <w:numPr>
          <w:ilvl w:val="0"/>
          <w:numId w:val="10"/>
        </w:numPr>
        <w:spacing w:after="0" w:line="240" w:lineRule="auto"/>
        <w:ind w:left="993"/>
        <w:jc w:val="both"/>
        <w:rPr>
          <w:bCs/>
        </w:rPr>
      </w:pPr>
      <w:r w:rsidRPr="00A9300A">
        <w:rPr>
          <w:b/>
          <w:bCs/>
        </w:rPr>
        <w:t xml:space="preserve">Na stopniu wojewódzkim </w:t>
      </w:r>
      <w:r w:rsidRPr="00A9300A">
        <w:rPr>
          <w:bCs/>
        </w:rPr>
        <w:t>obowiązuje zakres wiedzy i umiejętności</w:t>
      </w:r>
      <w:r w:rsidR="00A9300A" w:rsidRPr="00A9300A">
        <w:rPr>
          <w:bCs/>
        </w:rPr>
        <w:t xml:space="preserve"> ze stopnia szkolnego</w:t>
      </w:r>
      <w:r w:rsidR="00A9300A" w:rsidRPr="00A9300A">
        <w:rPr>
          <w:bCs/>
        </w:rPr>
        <w:br/>
      </w:r>
      <w:r w:rsidRPr="00A9300A">
        <w:rPr>
          <w:bCs/>
        </w:rPr>
        <w:t xml:space="preserve">i rejonowego. Ponadto uczeń: </w:t>
      </w:r>
    </w:p>
    <w:p w:rsidR="002D3C78" w:rsidRPr="00A9300A" w:rsidRDefault="002D3C78" w:rsidP="002D3C78">
      <w:pPr>
        <w:numPr>
          <w:ilvl w:val="0"/>
          <w:numId w:val="13"/>
        </w:numPr>
        <w:spacing w:after="0" w:line="240" w:lineRule="auto"/>
        <w:ind w:left="1134"/>
        <w:jc w:val="both"/>
      </w:pPr>
      <w:r w:rsidRPr="00A9300A">
        <w:t>redaguje dłuższą wypowiedź pisemną (formy przewidziane w ww. podstawach programowych i na niższych stopniach Wojewódzkiego Konkursu Języka Polskiego oraz esej) z uwzględnieniem reguł organizacji, spójności logicznej oraz zasad językowych, stylistycznych, ortograficznych i interpunkcyjnych;</w:t>
      </w:r>
    </w:p>
    <w:p w:rsidR="002D3C78" w:rsidRPr="00A9300A" w:rsidRDefault="002D3C78" w:rsidP="002D3C78">
      <w:pPr>
        <w:numPr>
          <w:ilvl w:val="0"/>
          <w:numId w:val="13"/>
        </w:numPr>
        <w:spacing w:after="0" w:line="240" w:lineRule="auto"/>
        <w:ind w:left="1134"/>
        <w:jc w:val="both"/>
      </w:pPr>
      <w:r w:rsidRPr="00A9300A">
        <w:t>oryginalnie i twórczo formułuje sądy w oparciu o teksty kultury (i towarzyszące im konteksty).</w:t>
      </w:r>
    </w:p>
    <w:p w:rsidR="00A9300A" w:rsidRPr="00A9300A" w:rsidRDefault="00A9300A" w:rsidP="002D3C78">
      <w:pPr>
        <w:jc w:val="center"/>
        <w:rPr>
          <w:b/>
          <w:bCs/>
        </w:rPr>
      </w:pPr>
    </w:p>
    <w:p w:rsidR="002D3C78" w:rsidRDefault="00E023B9" w:rsidP="00A9300A">
      <w:pPr>
        <w:pStyle w:val="Akapitzlist"/>
        <w:numPr>
          <w:ilvl w:val="0"/>
          <w:numId w:val="15"/>
        </w:numPr>
        <w:rPr>
          <w:b/>
          <w:bCs/>
        </w:rPr>
      </w:pPr>
      <w:r w:rsidRPr="00AA4BBC">
        <w:rPr>
          <w:b/>
          <w:bCs/>
        </w:rPr>
        <w:t xml:space="preserve">Wykaz literatury pomocnej dla uczestnika i nauczyciela w procesie </w:t>
      </w:r>
      <w:r>
        <w:rPr>
          <w:b/>
          <w:bCs/>
        </w:rPr>
        <w:t>p</w:t>
      </w:r>
      <w:r w:rsidRPr="00AA4BBC">
        <w:rPr>
          <w:b/>
          <w:bCs/>
        </w:rPr>
        <w:t>rzygotowania do udziału w konkursie</w:t>
      </w:r>
    </w:p>
    <w:p w:rsidR="00A9300A" w:rsidRPr="00A9300A" w:rsidRDefault="00A9300A" w:rsidP="00A9300A">
      <w:pPr>
        <w:pStyle w:val="Akapitzlist"/>
        <w:rPr>
          <w:b/>
          <w:bCs/>
        </w:rPr>
      </w:pPr>
    </w:p>
    <w:p w:rsidR="00397A70" w:rsidRPr="00A9300A" w:rsidRDefault="00397A70" w:rsidP="00A0244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eastAsia="Times New Roman" w:cs="Times New Roman"/>
          <w:b/>
          <w:lang w:eastAsia="pl-PL"/>
        </w:rPr>
      </w:pPr>
      <w:r w:rsidRPr="00A9300A">
        <w:rPr>
          <w:rFonts w:eastAsia="Times New Roman" w:cs="Times New Roman"/>
          <w:b/>
          <w:lang w:eastAsia="pl-PL"/>
        </w:rPr>
        <w:t>Literatura podstawowa</w:t>
      </w:r>
    </w:p>
    <w:p w:rsidR="008A339A" w:rsidRPr="00A9300A" w:rsidRDefault="008A339A" w:rsidP="00A9300A">
      <w:pPr>
        <w:numPr>
          <w:ilvl w:val="0"/>
          <w:numId w:val="18"/>
        </w:numPr>
        <w:spacing w:after="0" w:line="240" w:lineRule="auto"/>
        <w:jc w:val="both"/>
        <w:rPr>
          <w:b/>
          <w:u w:val="single"/>
        </w:rPr>
      </w:pPr>
      <w:r w:rsidRPr="00A9300A">
        <w:rPr>
          <w:b/>
          <w:u w:val="single"/>
        </w:rPr>
        <w:t>Stopień szkolny</w:t>
      </w:r>
    </w:p>
    <w:p w:rsidR="007C5CB3" w:rsidRPr="00A9300A" w:rsidRDefault="003B2F08" w:rsidP="00A9300A">
      <w:pPr>
        <w:pStyle w:val="Akapitzlist"/>
        <w:numPr>
          <w:ilvl w:val="0"/>
          <w:numId w:val="19"/>
        </w:numPr>
        <w:spacing w:after="0"/>
        <w:rPr>
          <w:color w:val="000000" w:themeColor="text1"/>
        </w:rPr>
      </w:pPr>
      <w:r w:rsidRPr="00A9300A">
        <w:rPr>
          <w:color w:val="000000" w:themeColor="text1"/>
        </w:rPr>
        <w:t>Adam Mickiewicz</w:t>
      </w:r>
      <w:r w:rsidR="007C5CB3" w:rsidRPr="00A9300A">
        <w:rPr>
          <w:color w:val="000000" w:themeColor="text1"/>
        </w:rPr>
        <w:t xml:space="preserve">: </w:t>
      </w:r>
      <w:proofErr w:type="spellStart"/>
      <w:r w:rsidRPr="00A9300A">
        <w:rPr>
          <w:i/>
          <w:color w:val="000000" w:themeColor="text1"/>
        </w:rPr>
        <w:t>Lilije</w:t>
      </w:r>
      <w:proofErr w:type="spellEnd"/>
      <w:r w:rsidR="002F5296">
        <w:rPr>
          <w:i/>
          <w:color w:val="000000" w:themeColor="text1"/>
        </w:rPr>
        <w:t>,</w:t>
      </w:r>
    </w:p>
    <w:p w:rsidR="00AB35D0" w:rsidRPr="00A9300A" w:rsidRDefault="00AB35D0" w:rsidP="00A02447">
      <w:pPr>
        <w:pStyle w:val="Akapitzlist"/>
        <w:numPr>
          <w:ilvl w:val="0"/>
          <w:numId w:val="19"/>
        </w:numPr>
        <w:spacing w:after="0"/>
        <w:rPr>
          <w:color w:val="000000" w:themeColor="text1"/>
        </w:rPr>
      </w:pPr>
      <w:r w:rsidRPr="00A9300A">
        <w:rPr>
          <w:color w:val="000000" w:themeColor="text1"/>
        </w:rPr>
        <w:t xml:space="preserve">Wojciech Młynarski: </w:t>
      </w:r>
      <w:r w:rsidRPr="00A9300A">
        <w:rPr>
          <w:i/>
          <w:color w:val="000000" w:themeColor="text1"/>
        </w:rPr>
        <w:t>Ballada o malinach</w:t>
      </w:r>
      <w:r w:rsidR="002F5296">
        <w:rPr>
          <w:i/>
          <w:color w:val="000000" w:themeColor="text1"/>
        </w:rPr>
        <w:t>,</w:t>
      </w:r>
    </w:p>
    <w:p w:rsidR="008A339A" w:rsidRPr="00A9300A" w:rsidRDefault="00E45853" w:rsidP="00A02447">
      <w:pPr>
        <w:pStyle w:val="Akapitzlist"/>
        <w:numPr>
          <w:ilvl w:val="0"/>
          <w:numId w:val="19"/>
        </w:numPr>
        <w:spacing w:after="0"/>
      </w:pPr>
      <w:r w:rsidRPr="00A9300A">
        <w:t>Wisława Szymborska</w:t>
      </w:r>
      <w:r w:rsidR="008A339A" w:rsidRPr="00A9300A">
        <w:t xml:space="preserve">: </w:t>
      </w:r>
      <w:r w:rsidRPr="00A9300A">
        <w:rPr>
          <w:i/>
        </w:rPr>
        <w:t>Pochwała siostry</w:t>
      </w:r>
      <w:r w:rsidR="002F5296">
        <w:rPr>
          <w:i/>
        </w:rPr>
        <w:t>,</w:t>
      </w:r>
    </w:p>
    <w:p w:rsidR="008A339A" w:rsidRPr="00A9300A" w:rsidRDefault="008A339A" w:rsidP="00A02447">
      <w:pPr>
        <w:pStyle w:val="Akapitzlist"/>
        <w:numPr>
          <w:ilvl w:val="0"/>
          <w:numId w:val="19"/>
        </w:numPr>
      </w:pPr>
      <w:r w:rsidRPr="00A9300A">
        <w:t xml:space="preserve">Hanna </w:t>
      </w:r>
      <w:proofErr w:type="spellStart"/>
      <w:r w:rsidRPr="00A9300A">
        <w:t>Ożogowska</w:t>
      </w:r>
      <w:proofErr w:type="spellEnd"/>
      <w:r w:rsidRPr="00A9300A">
        <w:t>:</w:t>
      </w:r>
      <w:r w:rsidR="00D256FB" w:rsidRPr="00A9300A">
        <w:rPr>
          <w:i/>
        </w:rPr>
        <w:t xml:space="preserve"> Dziewczyna i chłopak</w:t>
      </w:r>
      <w:r w:rsidRPr="00A9300A">
        <w:rPr>
          <w:i/>
        </w:rPr>
        <w:t>, czyli heca na 14 fajerek</w:t>
      </w:r>
      <w:r w:rsidR="002F5296">
        <w:rPr>
          <w:i/>
        </w:rPr>
        <w:t>.</w:t>
      </w:r>
    </w:p>
    <w:p w:rsidR="008A339A" w:rsidRPr="00A9300A" w:rsidRDefault="008A339A" w:rsidP="00A02447">
      <w:pPr>
        <w:ind w:left="708"/>
        <w:jc w:val="both"/>
      </w:pPr>
      <w:r w:rsidRPr="00A9300A">
        <w:t>Ponadto uczeń przystępujący do stopnia szkolnego Konkursu wykazuje się znajomością lektur obowiązkowych wymienionych w podstawie p</w:t>
      </w:r>
      <w:r w:rsidR="00CD04D6" w:rsidRPr="00A9300A">
        <w:t xml:space="preserve">rogramowej dla klas VII i VIII  </w:t>
      </w:r>
      <w:r w:rsidRPr="00A9300A">
        <w:t xml:space="preserve">z wyjątkiem </w:t>
      </w:r>
      <w:r w:rsidRPr="00A9300A">
        <w:rPr>
          <w:i/>
        </w:rPr>
        <w:t xml:space="preserve">Pana Tadeusza </w:t>
      </w:r>
      <w:r w:rsidRPr="00A9300A">
        <w:t xml:space="preserve">Adama Mickiewicza, </w:t>
      </w:r>
      <w:r w:rsidRPr="00A9300A">
        <w:rPr>
          <w:i/>
        </w:rPr>
        <w:t xml:space="preserve">Quo </w:t>
      </w:r>
      <w:proofErr w:type="spellStart"/>
      <w:r w:rsidRPr="00A9300A">
        <w:rPr>
          <w:i/>
        </w:rPr>
        <w:t>vadis</w:t>
      </w:r>
      <w:proofErr w:type="spellEnd"/>
      <w:r w:rsidRPr="00A9300A">
        <w:rPr>
          <w:i/>
        </w:rPr>
        <w:t xml:space="preserve"> </w:t>
      </w:r>
      <w:r w:rsidR="00CD04D6" w:rsidRPr="00A9300A">
        <w:t xml:space="preserve">Henryka Sienkiewicza </w:t>
      </w:r>
      <w:r w:rsidRPr="00A9300A">
        <w:t xml:space="preserve">oraz </w:t>
      </w:r>
      <w:r w:rsidRPr="00A9300A">
        <w:rPr>
          <w:i/>
        </w:rPr>
        <w:t xml:space="preserve">Syzyfowych prac </w:t>
      </w:r>
      <w:r w:rsidRPr="00A9300A">
        <w:t xml:space="preserve">Stefana Żeromskiego. </w:t>
      </w:r>
    </w:p>
    <w:p w:rsidR="008A339A" w:rsidRPr="00A9300A" w:rsidRDefault="008A339A" w:rsidP="002F5296">
      <w:pPr>
        <w:numPr>
          <w:ilvl w:val="0"/>
          <w:numId w:val="18"/>
        </w:numPr>
        <w:spacing w:after="0" w:line="240" w:lineRule="auto"/>
        <w:jc w:val="both"/>
        <w:rPr>
          <w:b/>
          <w:u w:val="single"/>
        </w:rPr>
      </w:pPr>
      <w:r w:rsidRPr="00A9300A">
        <w:rPr>
          <w:b/>
          <w:u w:val="single"/>
        </w:rPr>
        <w:t>Stopień rejonowy</w:t>
      </w:r>
    </w:p>
    <w:p w:rsidR="000D60F0" w:rsidRPr="00A9300A" w:rsidRDefault="00016643" w:rsidP="002F5296">
      <w:pPr>
        <w:pStyle w:val="Akapitzlist"/>
        <w:numPr>
          <w:ilvl w:val="0"/>
          <w:numId w:val="20"/>
        </w:numPr>
        <w:spacing w:after="0"/>
        <w:jc w:val="both"/>
        <w:rPr>
          <w:i/>
          <w:lang w:val="en-US"/>
        </w:rPr>
      </w:pPr>
      <w:proofErr w:type="spellStart"/>
      <w:r w:rsidRPr="00A9300A">
        <w:rPr>
          <w:i/>
          <w:lang w:val="en-US"/>
        </w:rPr>
        <w:t>Kult</w:t>
      </w:r>
      <w:proofErr w:type="spellEnd"/>
      <w:r w:rsidR="004F7AA3" w:rsidRPr="00A9300A">
        <w:rPr>
          <w:lang w:val="en-US"/>
        </w:rPr>
        <w:t xml:space="preserve">: </w:t>
      </w:r>
      <w:proofErr w:type="spellStart"/>
      <w:r w:rsidR="004F7AA3" w:rsidRPr="00A9300A">
        <w:rPr>
          <w:i/>
          <w:lang w:val="en-US"/>
        </w:rPr>
        <w:t>Ballada</w:t>
      </w:r>
      <w:proofErr w:type="spellEnd"/>
      <w:r w:rsidR="004F7AA3" w:rsidRPr="00A9300A">
        <w:rPr>
          <w:i/>
          <w:lang w:val="en-US"/>
        </w:rPr>
        <w:t xml:space="preserve"> o </w:t>
      </w:r>
      <w:proofErr w:type="spellStart"/>
      <w:r w:rsidR="004F7AA3" w:rsidRPr="00A9300A">
        <w:rPr>
          <w:i/>
          <w:lang w:val="en-US"/>
        </w:rPr>
        <w:t>dwóch</w:t>
      </w:r>
      <w:proofErr w:type="spellEnd"/>
      <w:r w:rsidR="004F7AA3" w:rsidRPr="00A9300A">
        <w:rPr>
          <w:i/>
          <w:lang w:val="en-US"/>
        </w:rPr>
        <w:t xml:space="preserve"> </w:t>
      </w:r>
      <w:proofErr w:type="spellStart"/>
      <w:r w:rsidR="004F7AA3" w:rsidRPr="00A9300A">
        <w:rPr>
          <w:i/>
          <w:lang w:val="en-US"/>
        </w:rPr>
        <w:t>siostrach</w:t>
      </w:r>
      <w:proofErr w:type="spellEnd"/>
      <w:r w:rsidR="004F7AA3" w:rsidRPr="00A9300A">
        <w:rPr>
          <w:i/>
          <w:lang w:val="en-US"/>
        </w:rPr>
        <w:t xml:space="preserve">, </w:t>
      </w:r>
      <w:proofErr w:type="spellStart"/>
      <w:r w:rsidR="004F7AA3" w:rsidRPr="00A9300A">
        <w:rPr>
          <w:lang w:val="en-US"/>
        </w:rPr>
        <w:t>sł</w:t>
      </w:r>
      <w:proofErr w:type="spellEnd"/>
      <w:r w:rsidR="004F7AA3" w:rsidRPr="00A9300A">
        <w:rPr>
          <w:lang w:val="en-US"/>
        </w:rPr>
        <w:t xml:space="preserve">. </w:t>
      </w:r>
      <w:proofErr w:type="spellStart"/>
      <w:r w:rsidR="004F7AA3" w:rsidRPr="00A9300A">
        <w:rPr>
          <w:lang w:val="en-US"/>
        </w:rPr>
        <w:t>Konstanty</w:t>
      </w:r>
      <w:proofErr w:type="spellEnd"/>
      <w:r w:rsidR="004F7AA3" w:rsidRPr="00A9300A">
        <w:rPr>
          <w:lang w:val="en-US"/>
        </w:rPr>
        <w:t xml:space="preserve"> </w:t>
      </w:r>
      <w:proofErr w:type="spellStart"/>
      <w:r w:rsidR="004F7AA3" w:rsidRPr="00A9300A">
        <w:rPr>
          <w:lang w:val="en-US"/>
        </w:rPr>
        <w:t>Ildefons</w:t>
      </w:r>
      <w:proofErr w:type="spellEnd"/>
      <w:r w:rsidR="004F7AA3" w:rsidRPr="00A9300A">
        <w:rPr>
          <w:lang w:val="en-US"/>
        </w:rPr>
        <w:t xml:space="preserve"> </w:t>
      </w:r>
      <w:proofErr w:type="spellStart"/>
      <w:r w:rsidR="004F7AA3" w:rsidRPr="00A9300A">
        <w:rPr>
          <w:lang w:val="en-US"/>
        </w:rPr>
        <w:t>Gałczyński</w:t>
      </w:r>
      <w:proofErr w:type="spellEnd"/>
      <w:r w:rsidRPr="00A9300A">
        <w:rPr>
          <w:lang w:val="en-US"/>
        </w:rPr>
        <w:t xml:space="preserve"> [</w:t>
      </w:r>
      <w:proofErr w:type="spellStart"/>
      <w:r w:rsidR="004E2B2A" w:rsidRPr="00A9300A">
        <w:rPr>
          <w:lang w:val="en-US"/>
        </w:rPr>
        <w:t>utwór</w:t>
      </w:r>
      <w:proofErr w:type="spellEnd"/>
      <w:r w:rsidR="004E2B2A" w:rsidRPr="00A9300A">
        <w:rPr>
          <w:lang w:val="en-US"/>
        </w:rPr>
        <w:t xml:space="preserve"> z </w:t>
      </w:r>
      <w:proofErr w:type="spellStart"/>
      <w:r w:rsidR="004E2B2A" w:rsidRPr="00A9300A">
        <w:rPr>
          <w:lang w:val="en-US"/>
        </w:rPr>
        <w:t>albumu</w:t>
      </w:r>
      <w:proofErr w:type="spellEnd"/>
      <w:r w:rsidR="004E2B2A" w:rsidRPr="00A9300A">
        <w:rPr>
          <w:lang w:val="en-US"/>
        </w:rPr>
        <w:t xml:space="preserve"> </w:t>
      </w:r>
      <w:r w:rsidR="004E2B2A" w:rsidRPr="00A9300A">
        <w:rPr>
          <w:i/>
          <w:lang w:val="en-US"/>
        </w:rPr>
        <w:t>Tata 2</w:t>
      </w:r>
      <w:r w:rsidRPr="00A9300A">
        <w:rPr>
          <w:lang w:val="en-US"/>
        </w:rPr>
        <w:t>]</w:t>
      </w:r>
      <w:r w:rsidR="002F5296">
        <w:rPr>
          <w:lang w:val="en-US"/>
        </w:rPr>
        <w:t>,</w:t>
      </w:r>
    </w:p>
    <w:p w:rsidR="00426995" w:rsidRPr="001359FC" w:rsidRDefault="00426995" w:rsidP="00426995">
      <w:pPr>
        <w:pStyle w:val="Akapitzlist"/>
        <w:numPr>
          <w:ilvl w:val="0"/>
          <w:numId w:val="20"/>
        </w:numPr>
        <w:spacing w:after="0"/>
        <w:rPr>
          <w:bCs/>
          <w:i/>
        </w:rPr>
      </w:pPr>
      <w:r w:rsidRPr="001359FC">
        <w:rPr>
          <w:bCs/>
        </w:rPr>
        <w:t>Jan Parandowski:</w:t>
      </w:r>
      <w:r w:rsidRPr="001359FC">
        <w:rPr>
          <w:bCs/>
          <w:i/>
        </w:rPr>
        <w:t xml:space="preserve"> Mitologia, </w:t>
      </w:r>
      <w:r w:rsidRPr="001359FC">
        <w:rPr>
          <w:bCs/>
        </w:rPr>
        <w:t>część I</w:t>
      </w:r>
      <w:r w:rsidRPr="001359FC">
        <w:rPr>
          <w:bCs/>
          <w:i/>
        </w:rPr>
        <w:t xml:space="preserve"> Grecja, </w:t>
      </w:r>
      <w:r w:rsidRPr="00583198">
        <w:rPr>
          <w:bCs/>
        </w:rPr>
        <w:t>rozdział:</w:t>
      </w:r>
      <w:r>
        <w:rPr>
          <w:bCs/>
          <w:i/>
        </w:rPr>
        <w:t xml:space="preserve"> Bogowie olimpijscy</w:t>
      </w:r>
      <w:r>
        <w:rPr>
          <w:bCs/>
        </w:rPr>
        <w:t>,</w:t>
      </w:r>
    </w:p>
    <w:p w:rsidR="008A339A" w:rsidRPr="00A9300A" w:rsidRDefault="000D60F0" w:rsidP="002F5296">
      <w:pPr>
        <w:pStyle w:val="Akapitzlist"/>
        <w:numPr>
          <w:ilvl w:val="0"/>
          <w:numId w:val="20"/>
        </w:numPr>
        <w:spacing w:after="0"/>
        <w:jc w:val="both"/>
      </w:pPr>
      <w:r w:rsidRPr="00A9300A">
        <w:t>Stephen King</w:t>
      </w:r>
      <w:r w:rsidR="008A339A" w:rsidRPr="00A9300A">
        <w:t xml:space="preserve">: </w:t>
      </w:r>
      <w:r w:rsidRPr="00A9300A">
        <w:rPr>
          <w:i/>
        </w:rPr>
        <w:t>Oczy smoka</w:t>
      </w:r>
      <w:r w:rsidR="002F5296">
        <w:rPr>
          <w:i/>
        </w:rPr>
        <w:t>,</w:t>
      </w:r>
    </w:p>
    <w:p w:rsidR="00426995" w:rsidRPr="00A9300A" w:rsidRDefault="00426995" w:rsidP="00426995">
      <w:pPr>
        <w:pStyle w:val="Akapitzlist"/>
        <w:numPr>
          <w:ilvl w:val="0"/>
          <w:numId w:val="20"/>
        </w:numPr>
        <w:jc w:val="both"/>
      </w:pPr>
      <w:r>
        <w:rPr>
          <w:i/>
        </w:rPr>
        <w:t xml:space="preserve">Władca Pierścieni: </w:t>
      </w:r>
      <w:r w:rsidRPr="00D178D3">
        <w:rPr>
          <w:i/>
        </w:rPr>
        <w:t>Drużyna Pierścienia</w:t>
      </w:r>
      <w:r>
        <w:t>,</w:t>
      </w:r>
      <w:r>
        <w:rPr>
          <w:i/>
        </w:rPr>
        <w:t xml:space="preserve"> Dwie wieże</w:t>
      </w:r>
      <w:r w:rsidRPr="00A9300A">
        <w:t xml:space="preserve">, </w:t>
      </w:r>
      <w:r>
        <w:rPr>
          <w:i/>
        </w:rPr>
        <w:t xml:space="preserve">Powrót króla </w:t>
      </w:r>
      <w:r>
        <w:t>[filmy],</w:t>
      </w:r>
      <w:r w:rsidRPr="00583198">
        <w:t xml:space="preserve"> </w:t>
      </w:r>
      <w:r w:rsidRPr="00A9300A">
        <w:t xml:space="preserve">reż. Peter Jackson, Nowa Zelandia, USA </w:t>
      </w:r>
      <w:r>
        <w:t xml:space="preserve">2001, </w:t>
      </w:r>
      <w:r w:rsidRPr="00A9300A">
        <w:t>2002</w:t>
      </w:r>
      <w:r>
        <w:t>, 2003.</w:t>
      </w:r>
    </w:p>
    <w:p w:rsidR="008A339A" w:rsidRPr="00A9300A" w:rsidRDefault="008A339A" w:rsidP="002F5296">
      <w:pPr>
        <w:ind w:left="708"/>
        <w:jc w:val="both"/>
      </w:pPr>
      <w:bookmarkStart w:id="0" w:name="_GoBack"/>
      <w:bookmarkEnd w:id="0"/>
      <w:r w:rsidRPr="00A9300A">
        <w:t xml:space="preserve">Ponadto uczeń przystępujący do stopnia rejonowego Konkursu wykazuje się znajomością </w:t>
      </w:r>
      <w:r w:rsidRPr="00A9300A">
        <w:rPr>
          <w:u w:val="single"/>
        </w:rPr>
        <w:t>wszystkich</w:t>
      </w:r>
      <w:r w:rsidRPr="00A9300A">
        <w:t xml:space="preserve"> lektur obowiązkowych wymienionych w </w:t>
      </w:r>
      <w:r w:rsidR="00CD04D6" w:rsidRPr="00A9300A">
        <w:t xml:space="preserve">podstawie programowej dla klas </w:t>
      </w:r>
      <w:r w:rsidRPr="00A9300A">
        <w:t>VII-VIII.</w:t>
      </w:r>
    </w:p>
    <w:p w:rsidR="008A339A" w:rsidRPr="00A9300A" w:rsidRDefault="008A339A" w:rsidP="00A02447">
      <w:pPr>
        <w:numPr>
          <w:ilvl w:val="0"/>
          <w:numId w:val="18"/>
        </w:numPr>
        <w:spacing w:after="0" w:line="240" w:lineRule="auto"/>
        <w:jc w:val="both"/>
        <w:rPr>
          <w:b/>
          <w:u w:val="single"/>
        </w:rPr>
      </w:pPr>
      <w:r w:rsidRPr="00A9300A">
        <w:rPr>
          <w:b/>
          <w:u w:val="single"/>
        </w:rPr>
        <w:t>Stopień wojewódzki</w:t>
      </w:r>
    </w:p>
    <w:p w:rsidR="008A339A" w:rsidRPr="00A9300A" w:rsidRDefault="00950A51" w:rsidP="00A02447">
      <w:pPr>
        <w:pStyle w:val="Akapitzlist"/>
        <w:numPr>
          <w:ilvl w:val="0"/>
          <w:numId w:val="21"/>
        </w:numPr>
        <w:spacing w:after="0"/>
      </w:pPr>
      <w:r w:rsidRPr="00A9300A">
        <w:t>Sofokles</w:t>
      </w:r>
      <w:r w:rsidR="008A339A" w:rsidRPr="00A9300A">
        <w:t xml:space="preserve">: </w:t>
      </w:r>
      <w:r w:rsidRPr="00A9300A">
        <w:rPr>
          <w:i/>
        </w:rPr>
        <w:t>Antygona</w:t>
      </w:r>
      <w:r w:rsidR="002F5296">
        <w:rPr>
          <w:i/>
        </w:rPr>
        <w:t>,</w:t>
      </w:r>
    </w:p>
    <w:p w:rsidR="008A339A" w:rsidRPr="00A9300A" w:rsidRDefault="008A339A" w:rsidP="00A02447">
      <w:pPr>
        <w:pStyle w:val="Akapitzlist"/>
        <w:numPr>
          <w:ilvl w:val="0"/>
          <w:numId w:val="21"/>
        </w:numPr>
        <w:spacing w:after="0"/>
        <w:rPr>
          <w:i/>
        </w:rPr>
      </w:pPr>
      <w:r w:rsidRPr="00A9300A">
        <w:t xml:space="preserve">Katarzyna </w:t>
      </w:r>
      <w:proofErr w:type="spellStart"/>
      <w:r w:rsidRPr="00A9300A">
        <w:t>Ryrych</w:t>
      </w:r>
      <w:proofErr w:type="spellEnd"/>
      <w:r w:rsidRPr="00A9300A">
        <w:t xml:space="preserve">: </w:t>
      </w:r>
      <w:r w:rsidRPr="00A9300A">
        <w:rPr>
          <w:i/>
        </w:rPr>
        <w:t>Wyspa mojej siostry</w:t>
      </w:r>
      <w:r w:rsidR="002F5296">
        <w:rPr>
          <w:i/>
        </w:rPr>
        <w:t>,</w:t>
      </w:r>
    </w:p>
    <w:p w:rsidR="003247FB" w:rsidRPr="00A9300A" w:rsidRDefault="003247FB" w:rsidP="00A02447">
      <w:pPr>
        <w:pStyle w:val="Akapitzlist"/>
        <w:numPr>
          <w:ilvl w:val="0"/>
          <w:numId w:val="21"/>
        </w:numPr>
        <w:spacing w:after="0"/>
        <w:rPr>
          <w:i/>
        </w:rPr>
      </w:pPr>
      <w:r w:rsidRPr="00A9300A">
        <w:t xml:space="preserve">Astrid </w:t>
      </w:r>
      <w:proofErr w:type="spellStart"/>
      <w:r w:rsidRPr="00A9300A">
        <w:t>Lin</w:t>
      </w:r>
      <w:r w:rsidR="0082161E" w:rsidRPr="00A9300A">
        <w:t>d</w:t>
      </w:r>
      <w:r w:rsidRPr="00A9300A">
        <w:t>gren</w:t>
      </w:r>
      <w:proofErr w:type="spellEnd"/>
      <w:r w:rsidRPr="00A9300A">
        <w:t xml:space="preserve">: </w:t>
      </w:r>
      <w:r w:rsidRPr="00A9300A">
        <w:rPr>
          <w:i/>
        </w:rPr>
        <w:t>Bracia Lwie Serce</w:t>
      </w:r>
      <w:r w:rsidR="002F5296">
        <w:rPr>
          <w:i/>
        </w:rPr>
        <w:t>,</w:t>
      </w:r>
    </w:p>
    <w:p w:rsidR="003B2F08" w:rsidRPr="00C03163" w:rsidRDefault="003B2F08" w:rsidP="00C03163">
      <w:pPr>
        <w:pStyle w:val="Akapitzlist"/>
        <w:numPr>
          <w:ilvl w:val="0"/>
          <w:numId w:val="21"/>
        </w:numPr>
        <w:rPr>
          <w:i/>
          <w:color w:val="000000" w:themeColor="text1"/>
        </w:rPr>
      </w:pPr>
      <w:r w:rsidRPr="00A9300A">
        <w:rPr>
          <w:i/>
          <w:color w:val="000000" w:themeColor="text1"/>
        </w:rPr>
        <w:t xml:space="preserve">Prosta historia </w:t>
      </w:r>
      <w:r w:rsidRPr="00A9300A">
        <w:rPr>
          <w:color w:val="000000" w:themeColor="text1"/>
        </w:rPr>
        <w:t>[film], reż. David Lynch, USA 1999</w:t>
      </w:r>
      <w:r w:rsidR="002F5296">
        <w:rPr>
          <w:color w:val="000000" w:themeColor="text1"/>
        </w:rPr>
        <w:t>.</w:t>
      </w:r>
      <w:r w:rsidRPr="00A9300A">
        <w:rPr>
          <w:color w:val="000000" w:themeColor="text1"/>
        </w:rPr>
        <w:t xml:space="preserve"> </w:t>
      </w:r>
    </w:p>
    <w:p w:rsidR="00C03163" w:rsidRPr="00A9300A" w:rsidRDefault="00C03163" w:rsidP="00C03163">
      <w:pPr>
        <w:pStyle w:val="Akapitzlist"/>
        <w:ind w:left="1426"/>
        <w:rPr>
          <w:i/>
          <w:color w:val="000000" w:themeColor="text1"/>
        </w:rPr>
      </w:pPr>
    </w:p>
    <w:p w:rsidR="00330D40" w:rsidRPr="00A02447" w:rsidRDefault="00A02447" w:rsidP="00A0244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eastAsia="Times New Roman" w:cs="Times New Roman"/>
          <w:b/>
          <w:i/>
          <w:iCs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Literatura uzupełniająca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before="240"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Michał </w:t>
      </w:r>
      <w:proofErr w:type="spellStart"/>
      <w:r w:rsidRPr="00A9300A">
        <w:rPr>
          <w:rFonts w:eastAsia="Times New Roman" w:cs="Times New Roman"/>
          <w:bCs/>
          <w:lang w:eastAsia="pl-PL"/>
        </w:rPr>
        <w:t>Kuziak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, Sławomir Rzepczyński: </w:t>
      </w:r>
      <w:r w:rsidRPr="00A9300A">
        <w:rPr>
          <w:rFonts w:eastAsia="Times New Roman" w:cs="Times New Roman"/>
          <w:bCs/>
          <w:i/>
          <w:lang w:eastAsia="pl-PL"/>
        </w:rPr>
        <w:t>Jak pisać?</w:t>
      </w:r>
    </w:p>
    <w:p w:rsidR="00330D40" w:rsidRPr="00A02447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Michał </w:t>
      </w:r>
      <w:proofErr w:type="spellStart"/>
      <w:r w:rsidRPr="00A9300A">
        <w:rPr>
          <w:rFonts w:eastAsia="Times New Roman" w:cs="Times New Roman"/>
          <w:bCs/>
          <w:lang w:eastAsia="pl-PL"/>
        </w:rPr>
        <w:t>Kuziak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, Sławomir Rzepczyński: </w:t>
      </w:r>
      <w:r w:rsidRPr="00A02447">
        <w:rPr>
          <w:rFonts w:eastAsia="Times New Roman" w:cs="Times New Roman"/>
          <w:bCs/>
          <w:lang w:eastAsia="pl-PL"/>
        </w:rPr>
        <w:t>Sztuka pisania po polsku. Poradnik praktyczny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Barbara </w:t>
      </w:r>
      <w:proofErr w:type="spellStart"/>
      <w:r w:rsidRPr="00A9300A">
        <w:rPr>
          <w:rFonts w:eastAsia="Times New Roman" w:cs="Times New Roman"/>
          <w:bCs/>
          <w:lang w:eastAsia="pl-PL"/>
        </w:rPr>
        <w:t>Pędzich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: </w:t>
      </w:r>
      <w:r w:rsidRPr="00A02447">
        <w:rPr>
          <w:rFonts w:eastAsia="Times New Roman" w:cs="Times New Roman"/>
          <w:bCs/>
          <w:lang w:eastAsia="pl-PL"/>
        </w:rPr>
        <w:t>365 ćwiczeń ze słownictwa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Radosław Pawelec, Dorota </w:t>
      </w:r>
      <w:proofErr w:type="spellStart"/>
      <w:r w:rsidRPr="00A9300A">
        <w:rPr>
          <w:rFonts w:eastAsia="Times New Roman" w:cs="Times New Roman"/>
          <w:bCs/>
          <w:lang w:eastAsia="pl-PL"/>
        </w:rPr>
        <w:t>Zdaniewicz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-Jedynak: </w:t>
      </w:r>
      <w:r w:rsidRPr="00A02447">
        <w:rPr>
          <w:rFonts w:eastAsia="Times New Roman" w:cs="Times New Roman"/>
          <w:bCs/>
          <w:lang w:eastAsia="pl-PL"/>
        </w:rPr>
        <w:t>Poradnik korespondencji użytkowej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Marek Bernacki, Marta Pawlus: </w:t>
      </w:r>
      <w:r w:rsidRPr="00A02447">
        <w:rPr>
          <w:rFonts w:eastAsia="Times New Roman" w:cs="Times New Roman"/>
          <w:bCs/>
          <w:lang w:eastAsia="pl-PL"/>
        </w:rPr>
        <w:t>Słownik gatunków literackich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02447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Bożena Chrząstowska, Seweryna Wysłouch: </w:t>
      </w:r>
      <w:r w:rsidRPr="00A02447">
        <w:rPr>
          <w:rFonts w:eastAsia="Times New Roman" w:cs="Times New Roman"/>
          <w:bCs/>
          <w:lang w:eastAsia="pl-PL"/>
        </w:rPr>
        <w:t>Poetyka stosowana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Marta Tomczyk: </w:t>
      </w:r>
      <w:r w:rsidRPr="00A02447">
        <w:rPr>
          <w:rFonts w:eastAsia="Times New Roman" w:cs="Times New Roman"/>
          <w:bCs/>
          <w:lang w:eastAsia="pl-PL"/>
        </w:rPr>
        <w:t>Trener* jak czytać wiersze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9300A">
        <w:rPr>
          <w:rFonts w:eastAsia="Times New Roman" w:cs="Times New Roman"/>
          <w:bCs/>
          <w:lang w:eastAsia="pl-PL"/>
        </w:rPr>
        <w:t xml:space="preserve">Joanna Wojnicka, Olga </w:t>
      </w:r>
      <w:proofErr w:type="spellStart"/>
      <w:r w:rsidRPr="00A9300A">
        <w:rPr>
          <w:rFonts w:eastAsia="Times New Roman" w:cs="Times New Roman"/>
          <w:bCs/>
          <w:lang w:eastAsia="pl-PL"/>
        </w:rPr>
        <w:t>Katafiasz</w:t>
      </w:r>
      <w:proofErr w:type="spellEnd"/>
      <w:r w:rsidRPr="00A9300A">
        <w:rPr>
          <w:rFonts w:eastAsia="Times New Roman" w:cs="Times New Roman"/>
          <w:bCs/>
          <w:lang w:eastAsia="pl-PL"/>
        </w:rPr>
        <w:t xml:space="preserve">: </w:t>
      </w:r>
      <w:r w:rsidRPr="00A02447">
        <w:rPr>
          <w:rFonts w:eastAsia="Times New Roman" w:cs="Times New Roman"/>
          <w:bCs/>
          <w:lang w:eastAsia="pl-PL"/>
        </w:rPr>
        <w:t>Słownik wiedzy o filmie</w:t>
      </w:r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02447">
        <w:rPr>
          <w:rFonts w:eastAsia="Times New Roman" w:cs="Times New Roman"/>
          <w:bCs/>
          <w:lang w:eastAsia="pl-PL"/>
        </w:rPr>
        <w:t>Słownik poezji</w:t>
      </w:r>
      <w:r w:rsidRPr="00A9300A">
        <w:rPr>
          <w:rFonts w:eastAsia="Times New Roman" w:cs="Times New Roman"/>
          <w:bCs/>
          <w:lang w:eastAsia="pl-PL"/>
        </w:rPr>
        <w:t xml:space="preserve"> pod red. Agnieszki </w:t>
      </w:r>
      <w:proofErr w:type="spellStart"/>
      <w:r w:rsidRPr="00A9300A">
        <w:rPr>
          <w:rFonts w:eastAsia="Times New Roman" w:cs="Times New Roman"/>
          <w:bCs/>
          <w:lang w:eastAsia="pl-PL"/>
        </w:rPr>
        <w:t>Nawrot</w:t>
      </w:r>
      <w:proofErr w:type="spellEnd"/>
      <w:r w:rsidR="002F5296">
        <w:rPr>
          <w:rFonts w:eastAsia="Times New Roman" w:cs="Times New Roman"/>
          <w:bCs/>
          <w:lang w:eastAsia="pl-PL"/>
        </w:rPr>
        <w:t>;</w:t>
      </w:r>
    </w:p>
    <w:p w:rsidR="00330D40" w:rsidRPr="00A9300A" w:rsidRDefault="00330D40" w:rsidP="00A02447">
      <w:pPr>
        <w:pStyle w:val="Akapitzlist"/>
        <w:numPr>
          <w:ilvl w:val="0"/>
          <w:numId w:val="22"/>
        </w:numPr>
        <w:spacing w:after="0"/>
        <w:rPr>
          <w:rFonts w:eastAsia="Times New Roman" w:cs="Times New Roman"/>
          <w:bCs/>
          <w:lang w:eastAsia="pl-PL"/>
        </w:rPr>
      </w:pPr>
      <w:r w:rsidRPr="00A02447">
        <w:rPr>
          <w:rFonts w:eastAsia="Times New Roman" w:cs="Times New Roman"/>
          <w:bCs/>
          <w:lang w:eastAsia="pl-PL"/>
        </w:rPr>
        <w:t>Słownik poprawnej polszczyzny</w:t>
      </w:r>
      <w:r w:rsidRPr="00A9300A">
        <w:rPr>
          <w:rFonts w:eastAsia="Times New Roman" w:cs="Times New Roman"/>
          <w:bCs/>
          <w:lang w:eastAsia="pl-PL"/>
        </w:rPr>
        <w:t xml:space="preserve"> pod red. Andrzeja Markowskiego</w:t>
      </w:r>
      <w:r w:rsidR="002F5296">
        <w:rPr>
          <w:rFonts w:eastAsia="Times New Roman" w:cs="Times New Roman"/>
          <w:bCs/>
          <w:lang w:eastAsia="pl-PL"/>
        </w:rPr>
        <w:t>.</w:t>
      </w:r>
    </w:p>
    <w:p w:rsidR="00471934" w:rsidRPr="00A02447" w:rsidRDefault="00471934" w:rsidP="00A02447">
      <w:pPr>
        <w:pStyle w:val="Akapitzlist"/>
        <w:spacing w:after="0"/>
        <w:ind w:left="1426"/>
        <w:rPr>
          <w:rFonts w:eastAsia="Times New Roman" w:cs="Times New Roman"/>
          <w:bCs/>
          <w:lang w:eastAsia="pl-PL"/>
        </w:rPr>
      </w:pPr>
    </w:p>
    <w:sectPr w:rsidR="00471934" w:rsidRPr="00A02447" w:rsidSect="00C031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14" w:rsidRDefault="00164314" w:rsidP="00C03163">
      <w:pPr>
        <w:spacing w:after="0" w:line="240" w:lineRule="auto"/>
      </w:pPr>
      <w:r>
        <w:separator/>
      </w:r>
    </w:p>
  </w:endnote>
  <w:endnote w:type="continuationSeparator" w:id="0">
    <w:p w:rsidR="00164314" w:rsidRDefault="00164314" w:rsidP="00C0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12966"/>
      <w:docPartObj>
        <w:docPartGallery w:val="Page Numbers (Bottom of Page)"/>
        <w:docPartUnique/>
      </w:docPartObj>
    </w:sdtPr>
    <w:sdtEndPr/>
    <w:sdtContent>
      <w:p w:rsidR="00C03163" w:rsidRDefault="00C03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95">
          <w:rPr>
            <w:noProof/>
          </w:rPr>
          <w:t>4</w:t>
        </w:r>
        <w:r>
          <w:fldChar w:fldCharType="end"/>
        </w:r>
      </w:p>
    </w:sdtContent>
  </w:sdt>
  <w:p w:rsidR="00C03163" w:rsidRDefault="00C03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14" w:rsidRDefault="00164314" w:rsidP="00C03163">
      <w:pPr>
        <w:spacing w:after="0" w:line="240" w:lineRule="auto"/>
      </w:pPr>
      <w:r>
        <w:separator/>
      </w:r>
    </w:p>
  </w:footnote>
  <w:footnote w:type="continuationSeparator" w:id="0">
    <w:p w:rsidR="00164314" w:rsidRDefault="00164314" w:rsidP="00C0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63" w:rsidRPr="00E023B9" w:rsidRDefault="00C03163" w:rsidP="00C03163">
    <w:pPr>
      <w:pStyle w:val="Nagwek"/>
      <w:jc w:val="center"/>
      <w:rPr>
        <w:i/>
        <w:sz w:val="20"/>
        <w:szCs w:val="20"/>
      </w:rPr>
    </w:pPr>
    <w:r w:rsidRPr="00E023B9">
      <w:rPr>
        <w:i/>
        <w:sz w:val="20"/>
        <w:szCs w:val="20"/>
        <w:lang w:val="x-none"/>
      </w:rPr>
      <w:t xml:space="preserve">Wojewódzki Konkurs </w:t>
    </w:r>
    <w:r w:rsidRPr="00E023B9">
      <w:rPr>
        <w:i/>
        <w:sz w:val="20"/>
        <w:szCs w:val="20"/>
      </w:rPr>
      <w:t xml:space="preserve">Języka Polskiego </w:t>
    </w:r>
    <w:r w:rsidRPr="00E023B9">
      <w:rPr>
        <w:i/>
        <w:sz w:val="20"/>
        <w:szCs w:val="20"/>
        <w:lang w:val="x-none"/>
      </w:rPr>
      <w:t xml:space="preserve">dla uczniów </w:t>
    </w:r>
    <w:r w:rsidRPr="00E023B9">
      <w:rPr>
        <w:i/>
        <w:sz w:val="20"/>
        <w:szCs w:val="20"/>
      </w:rPr>
      <w:t xml:space="preserve">szkół podstawowych </w:t>
    </w:r>
  </w:p>
  <w:p w:rsidR="00C03163" w:rsidRPr="00E023B9" w:rsidRDefault="00E023B9" w:rsidP="00C03163">
    <w:pPr>
      <w:pStyle w:val="Nagwek"/>
      <w:jc w:val="center"/>
      <w:rPr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F4574" wp14:editId="04B83502">
              <wp:simplePos x="0" y="0"/>
              <wp:positionH relativeFrom="column">
                <wp:posOffset>-243840</wp:posOffset>
              </wp:positionH>
              <wp:positionV relativeFrom="paragraph">
                <wp:posOffset>200025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48F4558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15.75pt" to="47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ISyJhDeAAAACQEAAA8AAAAAAAAAAAAAAAAAbAQAAGRycy9kb3ducmV2LnhtbFBLBQYAAAAABAAE&#10;APMAAAB3BQAAAAA=&#10;"/>
          </w:pict>
        </mc:Fallback>
      </mc:AlternateContent>
    </w:r>
    <w:r w:rsidR="00C03163" w:rsidRPr="00E023B9">
      <w:rPr>
        <w:i/>
        <w:sz w:val="20"/>
        <w:szCs w:val="20"/>
      </w:rPr>
      <w:t xml:space="preserve">województwa wielkopolskiego </w:t>
    </w:r>
    <w:r w:rsidR="00C03163" w:rsidRPr="00E023B9">
      <w:rPr>
        <w:i/>
        <w:sz w:val="20"/>
        <w:szCs w:val="20"/>
        <w:lang w:val="x-none"/>
      </w:rPr>
      <w:t>w roku szkolnym 20</w:t>
    </w:r>
    <w:r w:rsidR="00C03163" w:rsidRPr="00E023B9">
      <w:rPr>
        <w:i/>
        <w:sz w:val="20"/>
        <w:szCs w:val="20"/>
      </w:rPr>
      <w:t>20</w:t>
    </w:r>
    <w:r w:rsidR="00C03163" w:rsidRPr="00E023B9">
      <w:rPr>
        <w:i/>
        <w:sz w:val="20"/>
        <w:szCs w:val="20"/>
        <w:lang w:val="x-none"/>
      </w:rPr>
      <w:t>/20</w:t>
    </w:r>
    <w:r w:rsidR="00C03163" w:rsidRPr="00E023B9">
      <w:rPr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AC"/>
    <w:multiLevelType w:val="hybridMultilevel"/>
    <w:tmpl w:val="2D40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00BA"/>
    <w:multiLevelType w:val="hybridMultilevel"/>
    <w:tmpl w:val="6CE87486"/>
    <w:lvl w:ilvl="0" w:tplc="AA2493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22A"/>
    <w:multiLevelType w:val="hybridMultilevel"/>
    <w:tmpl w:val="FECC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691D"/>
    <w:multiLevelType w:val="hybridMultilevel"/>
    <w:tmpl w:val="420E69B0"/>
    <w:lvl w:ilvl="0" w:tplc="185A744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4">
    <w:nsid w:val="272D13F6"/>
    <w:multiLevelType w:val="hybridMultilevel"/>
    <w:tmpl w:val="CFF0AC10"/>
    <w:lvl w:ilvl="0" w:tplc="6124F7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186"/>
    <w:multiLevelType w:val="hybridMultilevel"/>
    <w:tmpl w:val="E46A55F2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429" w:hanging="357"/>
      </w:p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>
      <w:start w:val="1"/>
      <w:numFmt w:val="lowerRoman"/>
      <w:lvlText w:val="%3."/>
      <w:lvlJc w:val="right"/>
      <w:pPr>
        <w:ind w:left="3274" w:hanging="180"/>
      </w:pPr>
    </w:lvl>
    <w:lvl w:ilvl="3" w:tplc="0415000F">
      <w:start w:val="1"/>
      <w:numFmt w:val="decimal"/>
      <w:lvlText w:val="%4."/>
      <w:lvlJc w:val="left"/>
      <w:pPr>
        <w:ind w:left="3994" w:hanging="360"/>
      </w:pPr>
    </w:lvl>
    <w:lvl w:ilvl="4" w:tplc="04150019">
      <w:start w:val="1"/>
      <w:numFmt w:val="lowerLetter"/>
      <w:lvlText w:val="%5."/>
      <w:lvlJc w:val="left"/>
      <w:pPr>
        <w:ind w:left="4714" w:hanging="360"/>
      </w:pPr>
    </w:lvl>
    <w:lvl w:ilvl="5" w:tplc="0415001B">
      <w:start w:val="1"/>
      <w:numFmt w:val="lowerRoman"/>
      <w:lvlText w:val="%6."/>
      <w:lvlJc w:val="right"/>
      <w:pPr>
        <w:ind w:left="5434" w:hanging="180"/>
      </w:pPr>
    </w:lvl>
    <w:lvl w:ilvl="6" w:tplc="0415000F">
      <w:start w:val="1"/>
      <w:numFmt w:val="decimal"/>
      <w:lvlText w:val="%7."/>
      <w:lvlJc w:val="left"/>
      <w:pPr>
        <w:ind w:left="6154" w:hanging="360"/>
      </w:pPr>
    </w:lvl>
    <w:lvl w:ilvl="7" w:tplc="04150019">
      <w:start w:val="1"/>
      <w:numFmt w:val="lowerLetter"/>
      <w:lvlText w:val="%8."/>
      <w:lvlJc w:val="left"/>
      <w:pPr>
        <w:ind w:left="6874" w:hanging="360"/>
      </w:pPr>
    </w:lvl>
    <w:lvl w:ilvl="8" w:tplc="0415001B">
      <w:start w:val="1"/>
      <w:numFmt w:val="lowerRoman"/>
      <w:lvlText w:val="%9."/>
      <w:lvlJc w:val="right"/>
      <w:pPr>
        <w:ind w:left="7594" w:hanging="180"/>
      </w:pPr>
    </w:lvl>
  </w:abstractNum>
  <w:abstractNum w:abstractNumId="6">
    <w:nsid w:val="37AC0545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C5C50FE"/>
    <w:multiLevelType w:val="hybridMultilevel"/>
    <w:tmpl w:val="C85CF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727DF"/>
    <w:multiLevelType w:val="hybridMultilevel"/>
    <w:tmpl w:val="C10A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53ED"/>
    <w:multiLevelType w:val="hybridMultilevel"/>
    <w:tmpl w:val="ACB091D8"/>
    <w:lvl w:ilvl="0" w:tplc="764C9EA6">
      <w:start w:val="2"/>
      <w:numFmt w:val="decimal"/>
      <w:lvlText w:val="%1.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8633216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49591DD4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BBF1D0E"/>
    <w:multiLevelType w:val="hybridMultilevel"/>
    <w:tmpl w:val="92A0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2B43"/>
    <w:multiLevelType w:val="hybridMultilevel"/>
    <w:tmpl w:val="E7E835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E7667"/>
    <w:multiLevelType w:val="hybridMultilevel"/>
    <w:tmpl w:val="470040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96E94"/>
    <w:multiLevelType w:val="hybridMultilevel"/>
    <w:tmpl w:val="C83ADB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7F4E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A69E7"/>
    <w:multiLevelType w:val="hybridMultilevel"/>
    <w:tmpl w:val="03E4BAA4"/>
    <w:lvl w:ilvl="0" w:tplc="04150011">
      <w:start w:val="1"/>
      <w:numFmt w:val="decimal"/>
      <w:lvlText w:val="%1)"/>
      <w:lvlJc w:val="left"/>
      <w:pPr>
        <w:ind w:left="4311" w:hanging="360"/>
      </w:pPr>
    </w:lvl>
    <w:lvl w:ilvl="1" w:tplc="04150019">
      <w:start w:val="1"/>
      <w:numFmt w:val="lowerLetter"/>
      <w:lvlText w:val="%2."/>
      <w:lvlJc w:val="left"/>
      <w:pPr>
        <w:ind w:left="5031" w:hanging="360"/>
      </w:pPr>
    </w:lvl>
    <w:lvl w:ilvl="2" w:tplc="0415001B">
      <w:start w:val="1"/>
      <w:numFmt w:val="lowerRoman"/>
      <w:lvlText w:val="%3."/>
      <w:lvlJc w:val="right"/>
      <w:pPr>
        <w:ind w:left="5751" w:hanging="180"/>
      </w:pPr>
    </w:lvl>
    <w:lvl w:ilvl="3" w:tplc="0415000F">
      <w:start w:val="1"/>
      <w:numFmt w:val="decimal"/>
      <w:lvlText w:val="%4."/>
      <w:lvlJc w:val="left"/>
      <w:pPr>
        <w:ind w:left="6471" w:hanging="360"/>
      </w:pPr>
    </w:lvl>
    <w:lvl w:ilvl="4" w:tplc="04150019">
      <w:start w:val="1"/>
      <w:numFmt w:val="lowerLetter"/>
      <w:lvlText w:val="%5."/>
      <w:lvlJc w:val="left"/>
      <w:pPr>
        <w:ind w:left="7191" w:hanging="360"/>
      </w:pPr>
    </w:lvl>
    <w:lvl w:ilvl="5" w:tplc="0415001B">
      <w:start w:val="1"/>
      <w:numFmt w:val="lowerRoman"/>
      <w:lvlText w:val="%6."/>
      <w:lvlJc w:val="right"/>
      <w:pPr>
        <w:ind w:left="7911" w:hanging="180"/>
      </w:pPr>
    </w:lvl>
    <w:lvl w:ilvl="6" w:tplc="0415000F">
      <w:start w:val="1"/>
      <w:numFmt w:val="decimal"/>
      <w:lvlText w:val="%7."/>
      <w:lvlJc w:val="left"/>
      <w:pPr>
        <w:ind w:left="8631" w:hanging="360"/>
      </w:pPr>
    </w:lvl>
    <w:lvl w:ilvl="7" w:tplc="04150019">
      <w:start w:val="1"/>
      <w:numFmt w:val="lowerLetter"/>
      <w:lvlText w:val="%8."/>
      <w:lvlJc w:val="left"/>
      <w:pPr>
        <w:ind w:left="9351" w:hanging="360"/>
      </w:pPr>
    </w:lvl>
    <w:lvl w:ilvl="8" w:tplc="0415001B">
      <w:start w:val="1"/>
      <w:numFmt w:val="lowerRoman"/>
      <w:lvlText w:val="%9."/>
      <w:lvlJc w:val="right"/>
      <w:pPr>
        <w:ind w:left="10071" w:hanging="180"/>
      </w:pPr>
    </w:lvl>
  </w:abstractNum>
  <w:abstractNum w:abstractNumId="18">
    <w:nsid w:val="743E400B"/>
    <w:multiLevelType w:val="hybridMultilevel"/>
    <w:tmpl w:val="DEC81DEC"/>
    <w:lvl w:ilvl="0" w:tplc="6AF22EA4">
      <w:start w:val="1"/>
      <w:numFmt w:val="decimal"/>
      <w:lvlText w:val="%1)"/>
      <w:lvlJc w:val="left"/>
      <w:pPr>
        <w:ind w:left="1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>
    <w:nsid w:val="79741CE7"/>
    <w:multiLevelType w:val="hybridMultilevel"/>
    <w:tmpl w:val="06AA27D4"/>
    <w:lvl w:ilvl="0" w:tplc="75B061C6">
      <w:start w:val="1"/>
      <w:numFmt w:val="lowerLetter"/>
      <w:lvlText w:val="%1)"/>
      <w:lvlJc w:val="left"/>
      <w:pPr>
        <w:tabs>
          <w:tab w:val="num" w:pos="-363"/>
        </w:tabs>
        <w:ind w:left="1066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1" w:hanging="360"/>
      </w:pPr>
    </w:lvl>
    <w:lvl w:ilvl="2" w:tplc="0415001B">
      <w:start w:val="1"/>
      <w:numFmt w:val="lowerRoman"/>
      <w:lvlText w:val="%3."/>
      <w:lvlJc w:val="right"/>
      <w:pPr>
        <w:ind w:left="2911" w:hanging="180"/>
      </w:pPr>
    </w:lvl>
    <w:lvl w:ilvl="3" w:tplc="0415000F">
      <w:start w:val="1"/>
      <w:numFmt w:val="decimal"/>
      <w:lvlText w:val="%4."/>
      <w:lvlJc w:val="left"/>
      <w:pPr>
        <w:ind w:left="3631" w:hanging="360"/>
      </w:pPr>
    </w:lvl>
    <w:lvl w:ilvl="4" w:tplc="04150019">
      <w:start w:val="1"/>
      <w:numFmt w:val="lowerLetter"/>
      <w:lvlText w:val="%5."/>
      <w:lvlJc w:val="left"/>
      <w:pPr>
        <w:ind w:left="4351" w:hanging="360"/>
      </w:pPr>
    </w:lvl>
    <w:lvl w:ilvl="5" w:tplc="0415001B">
      <w:start w:val="1"/>
      <w:numFmt w:val="lowerRoman"/>
      <w:lvlText w:val="%6."/>
      <w:lvlJc w:val="right"/>
      <w:pPr>
        <w:ind w:left="5071" w:hanging="180"/>
      </w:pPr>
    </w:lvl>
    <w:lvl w:ilvl="6" w:tplc="0415000F">
      <w:start w:val="1"/>
      <w:numFmt w:val="decimal"/>
      <w:lvlText w:val="%7."/>
      <w:lvlJc w:val="left"/>
      <w:pPr>
        <w:ind w:left="5791" w:hanging="360"/>
      </w:pPr>
    </w:lvl>
    <w:lvl w:ilvl="7" w:tplc="04150019">
      <w:start w:val="1"/>
      <w:numFmt w:val="lowerLetter"/>
      <w:lvlText w:val="%8."/>
      <w:lvlJc w:val="left"/>
      <w:pPr>
        <w:ind w:left="6511" w:hanging="360"/>
      </w:pPr>
    </w:lvl>
    <w:lvl w:ilvl="8" w:tplc="0415001B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19"/>
  </w:num>
  <w:num w:numId="19">
    <w:abstractNumId w:val="18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9A"/>
    <w:rsid w:val="00016643"/>
    <w:rsid w:val="00085E5F"/>
    <w:rsid w:val="000C75E7"/>
    <w:rsid w:val="000D60F0"/>
    <w:rsid w:val="00164314"/>
    <w:rsid w:val="00195C1E"/>
    <w:rsid w:val="001A72DD"/>
    <w:rsid w:val="00277184"/>
    <w:rsid w:val="00296CC1"/>
    <w:rsid w:val="00297605"/>
    <w:rsid w:val="002D3C78"/>
    <w:rsid w:val="002F5296"/>
    <w:rsid w:val="003247FB"/>
    <w:rsid w:val="00330D40"/>
    <w:rsid w:val="00395F4F"/>
    <w:rsid w:val="00397A70"/>
    <w:rsid w:val="003B2F08"/>
    <w:rsid w:val="003D1DA2"/>
    <w:rsid w:val="00426995"/>
    <w:rsid w:val="00435FA9"/>
    <w:rsid w:val="00456EF9"/>
    <w:rsid w:val="00471934"/>
    <w:rsid w:val="00495422"/>
    <w:rsid w:val="004A3DC3"/>
    <w:rsid w:val="004C4649"/>
    <w:rsid w:val="004C59D0"/>
    <w:rsid w:val="004E2B2A"/>
    <w:rsid w:val="004F7AA3"/>
    <w:rsid w:val="005114C6"/>
    <w:rsid w:val="00516A48"/>
    <w:rsid w:val="00580334"/>
    <w:rsid w:val="005B0B3B"/>
    <w:rsid w:val="006435C0"/>
    <w:rsid w:val="006B115A"/>
    <w:rsid w:val="00703419"/>
    <w:rsid w:val="00705E1B"/>
    <w:rsid w:val="007C5CB3"/>
    <w:rsid w:val="00810360"/>
    <w:rsid w:val="0082161E"/>
    <w:rsid w:val="00836100"/>
    <w:rsid w:val="00842A5D"/>
    <w:rsid w:val="00881129"/>
    <w:rsid w:val="008A339A"/>
    <w:rsid w:val="008F0694"/>
    <w:rsid w:val="009173A8"/>
    <w:rsid w:val="00917870"/>
    <w:rsid w:val="00950A51"/>
    <w:rsid w:val="009547AE"/>
    <w:rsid w:val="009C65A4"/>
    <w:rsid w:val="00A02447"/>
    <w:rsid w:val="00A661C1"/>
    <w:rsid w:val="00A9300A"/>
    <w:rsid w:val="00AB35D0"/>
    <w:rsid w:val="00AB752E"/>
    <w:rsid w:val="00B2138F"/>
    <w:rsid w:val="00B7495E"/>
    <w:rsid w:val="00B93FAC"/>
    <w:rsid w:val="00C03163"/>
    <w:rsid w:val="00CD04D6"/>
    <w:rsid w:val="00D256FB"/>
    <w:rsid w:val="00D35682"/>
    <w:rsid w:val="00DD22D5"/>
    <w:rsid w:val="00E023B9"/>
    <w:rsid w:val="00E4185D"/>
    <w:rsid w:val="00E45853"/>
    <w:rsid w:val="00EA7DB2"/>
    <w:rsid w:val="00EB63C3"/>
    <w:rsid w:val="00F93A54"/>
    <w:rsid w:val="00FC2CE6"/>
    <w:rsid w:val="00FD0FE0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F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033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63"/>
  </w:style>
  <w:style w:type="paragraph" w:styleId="Stopka">
    <w:name w:val="footer"/>
    <w:basedOn w:val="Normalny"/>
    <w:link w:val="StopkaZnak"/>
    <w:uiPriority w:val="99"/>
    <w:unhideWhenUsed/>
    <w:rsid w:val="00C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63"/>
  </w:style>
  <w:style w:type="paragraph" w:styleId="Tekstdymka">
    <w:name w:val="Balloon Text"/>
    <w:basedOn w:val="Normalny"/>
    <w:link w:val="TekstdymkaZnak"/>
    <w:uiPriority w:val="99"/>
    <w:semiHidden/>
    <w:unhideWhenUsed/>
    <w:rsid w:val="002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F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033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63"/>
  </w:style>
  <w:style w:type="paragraph" w:styleId="Stopka">
    <w:name w:val="footer"/>
    <w:basedOn w:val="Normalny"/>
    <w:link w:val="StopkaZnak"/>
    <w:uiPriority w:val="99"/>
    <w:unhideWhenUsed/>
    <w:rsid w:val="00C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63"/>
  </w:style>
  <w:style w:type="paragraph" w:styleId="Tekstdymka">
    <w:name w:val="Balloon Text"/>
    <w:basedOn w:val="Normalny"/>
    <w:link w:val="TekstdymkaZnak"/>
    <w:uiPriority w:val="99"/>
    <w:semiHidden/>
    <w:unhideWhenUsed/>
    <w:rsid w:val="0027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wnload.xsp/WDU20170000356/O/D201703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20000977/O/D2012097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</cp:lastModifiedBy>
  <cp:revision>3</cp:revision>
  <dcterms:created xsi:type="dcterms:W3CDTF">2020-08-10T15:55:00Z</dcterms:created>
  <dcterms:modified xsi:type="dcterms:W3CDTF">2020-08-10T15:55:00Z</dcterms:modified>
</cp:coreProperties>
</file>