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miejscowość, data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(place and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FE7E84" w:rsidRDefault="00A00A45">
      <w:pPr>
        <w:keepNext/>
        <w:tabs>
          <w:tab w:val="left" w:pos="5670"/>
          <w:tab w:val="left" w:pos="6521"/>
        </w:tabs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PEŁNOMOCNICTWO</w:t>
      </w:r>
    </w:p>
    <w:p w:rsidR="00FE7E84" w:rsidRDefault="00A0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>(POWER OF ATTORNEY)</w:t>
      </w:r>
    </w:p>
    <w:p w:rsidR="00FE7E84" w:rsidRDefault="00FE7E84">
      <w:pPr>
        <w:tabs>
          <w:tab w:val="left" w:pos="4080"/>
        </w:tabs>
        <w:spacing w:after="0" w:line="200" w:lineRule="exact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Ja………………………………………………………………………….……………………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(imię i nazwisko osoby ze świadectwa/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surname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of the  person of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diploma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pełnomocnictwa……………………………………………………………………</w:t>
      </w:r>
    </w:p>
    <w:p w:rsidR="00FE7E84" w:rsidRDefault="00A00A45">
      <w:pPr>
        <w:tabs>
          <w:tab w:val="left" w:pos="567"/>
          <w:tab w:val="left" w:pos="1701"/>
        </w:tabs>
        <w:spacing w:after="0" w:line="200" w:lineRule="exact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(imię i nazwisko osoby upoważnionej (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full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of  the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proxy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FE7E84" w:rsidRDefault="00A00A45">
      <w:pPr>
        <w:tabs>
          <w:tab w:val="left" w:pos="567"/>
        </w:tabs>
        <w:spacing w:before="360"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legitymującej się ........................................................................................................................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    (holder of)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nazwa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i nr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dowodu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tożsamości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(name and number of ID)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zamieszkałej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……………………………………………………………………………………………………………..</w:t>
      </w:r>
    </w:p>
    <w:p w:rsidR="00FE7E84" w:rsidRDefault="00A00A4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…………………………………………………………………………………………………………….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terytorium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Polski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osoby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upoważnionej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(address of the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>ethe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pl-PL"/>
        </w:rPr>
        <w:t xml:space="preserve"> proxy: street, number of building and flat, post code, city)</w:t>
      </w:r>
    </w:p>
    <w:p w:rsidR="00FE7E84" w:rsidRDefault="00FE7E84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czynności związanych z uznaniem wykształcenia uzyskanego w……………………………………………………………………………………</w:t>
      </w:r>
    </w:p>
    <w:p w:rsidR="00FE7E84" w:rsidRDefault="00A00A45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(państwo wydania dokumentu/country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document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was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issued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by)</w:t>
      </w:r>
    </w:p>
    <w:p w:rsidR="00FE7E84" w:rsidRDefault="00A00A45">
      <w:pPr>
        <w:tabs>
          <w:tab w:val="left" w:pos="567"/>
        </w:tabs>
        <w:spacing w:before="360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……………………………………………………….………….. ………………………………………………………………………………............................................</w:t>
      </w:r>
    </w:p>
    <w:p w:rsidR="00FE7E84" w:rsidRDefault="00A00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pełna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nazwa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dokumentu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numer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oraz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rok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wydania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  <w:t>, full name of certificate/document, number of the certificate/document)</w:t>
      </w:r>
    </w:p>
    <w:p w:rsidR="00FE7E84" w:rsidRDefault="00A00A45">
      <w:pPr>
        <w:tabs>
          <w:tab w:val="left" w:pos="567"/>
        </w:tabs>
        <w:spacing w:before="360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korespondencji oraz do odbioru decyzji.</w:t>
      </w:r>
    </w:p>
    <w:p w:rsidR="00FE7E84" w:rsidRDefault="00A00A45">
      <w:pPr>
        <w:tabs>
          <w:tab w:val="left" w:pos="567"/>
        </w:tabs>
        <w:spacing w:after="120" w:line="20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(to service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decision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correspondence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regarding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.)</w:t>
      </w:r>
    </w:p>
    <w:p w:rsidR="00FE7E84" w:rsidRDefault="00FE7E84">
      <w:pPr>
        <w:tabs>
          <w:tab w:val="left" w:pos="6795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FE7E84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…………………………………..…………</w:t>
      </w: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posiadacza świadectwa</w:t>
      </w:r>
    </w:p>
    <w:p w:rsidR="00FE7E84" w:rsidRDefault="00A00A45">
      <w:pPr>
        <w:tabs>
          <w:tab w:val="left" w:pos="5670"/>
          <w:tab w:val="left" w:pos="6521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of the person of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certificate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documents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FE7E84" w:rsidRDefault="00FE7E84">
      <w:pPr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E7E84" w:rsidRDefault="00A00A4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– postępowanie administracyjne w sprawie uznania dokumentów uzyskanych w zagranicznych systemach oświaty</w:t>
      </w:r>
    </w:p>
    <w:p w:rsidR="00FE7E84" w:rsidRDefault="00FE7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 danych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Wielkopolski Kurator Oświaty: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Kuratorium Oświaty w Poznaniu, ul. Kościuszki 93, 61-716 Poznań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email: wko@ko.poznan.pl</w:t>
      </w:r>
    </w:p>
    <w:p w:rsidR="00FE7E84" w:rsidRDefault="00A00A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skrytka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ko_poznan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SkrytkaESP</w:t>
      </w:r>
      <w:proofErr w:type="spellEnd"/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Kontakt do Inspektora Ochrony Danych</w:t>
      </w:r>
    </w:p>
    <w:p w:rsidR="00FE7E84" w:rsidRDefault="00A00A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e-mail: iod@ko.poznan.pl</w:t>
      </w:r>
    </w:p>
    <w:p w:rsidR="00FE7E84" w:rsidRDefault="00A00A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adres: Kuratorium Oświaty w Poznaniu, ul. Kościuszki 93, 61-716 Poznań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przetwarzania</w:t>
      </w:r>
    </w:p>
    <w:p w:rsidR="00FE7E84" w:rsidRDefault="00A00A4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Dane osobowe są przetwarzane w celu prowadzenia spraw i realizacji zadań przez Administratora i podległe mu Kuratorium Oświaty w Poznaniu na podstawie i w granicach przepisów prawa, w szczególności w zakresie uznania i potwierdzania zagranicznych dokumentów dotyczących wykształcenia.</w:t>
      </w:r>
    </w:p>
    <w:p w:rsidR="00FE7E84" w:rsidRDefault="00FE7E84">
      <w:pPr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20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Podstawa przetwarzania danych</w:t>
      </w:r>
    </w:p>
    <w:p w:rsidR="00FE7E84" w:rsidRDefault="00A00A4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będą przetwarzane w związku z </w:t>
      </w: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wykonywaniem zadań i kompetencji w zakresie oświaty określonych w przepisach oświatowych na obszarze Województwa Wielkopolskiego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art. 6 ust. 1 lit. e RODO).</w:t>
      </w:r>
    </w:p>
    <w:p w:rsidR="00FE7E84" w:rsidRDefault="00FE7E84">
      <w:pPr>
        <w:spacing w:after="0" w:line="360" w:lineRule="auto"/>
        <w:ind w:left="785"/>
        <w:jc w:val="both"/>
        <w:rPr>
          <w:rFonts w:ascii="Times New Roman" w:eastAsia="Calibri" w:hAnsi="Times New Roman" w:cs="Times New Roman"/>
          <w:bCs/>
          <w:sz w:val="2"/>
          <w:szCs w:val="20"/>
          <w:shd w:val="clear" w:color="auto" w:fill="FFFFFF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Okres przechowywania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Dane, po zrealizowaniu celu dla którego zostały zebrane, będą przetwarzane do celów archiwalnych i przechowywane przez okres niezbędny do zrealizowania przepisów dotyczących archiwizowania danych obowiązujących u Administratora.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Odbiorcy danych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osobowych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przekazywane:  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świadczącym wsparcie techniczne dla systemów informatycznych i teleinformatycznych, w których dane osobowe są przetwarzane,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upoważnionym do tego na podstawie powszechnie obowiązującego prawa,</w:t>
      </w:r>
    </w:p>
    <w:p w:rsidR="00FE7E84" w:rsidRDefault="00A00A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świadczącym usługi na rzecz Administratora.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przekazuje danych bezpośrednio do państw trzecich, tj. poza Europejski Obszar Gospodarczy (EOG). 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Prawa osoby, której dane dotyczą 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zażądać od administratora dostępu do swoich danych osobowych, ich sprostowania, usunięcia lub ograniczenia przetwarzania na zasadach i w granicach określonych w RODO. Aby skorzystać z przysługujących Państwu praw prosimy o kontakt z Inspektorem Ochrony Danych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(dane kontaktowe powyżej)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do wniesienia skargi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wnieść skargę do organu nadzorczego, którym jest Prezes Urzędu Ochrony Danych Osobowych, ul. Stawki 2, 00-193 Warszawa.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Zautomatyzowane podejmowanie decyzji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będzie przetwarzał danych w sposób opierający się wyłącznie na zautomatyzowanym podejmowaniu decyzji, w tym profilowaniu.</w:t>
      </w:r>
    </w:p>
    <w:p w:rsidR="00FE7E84" w:rsidRDefault="00FE7E8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:rsidR="00FE7E84" w:rsidRDefault="00A00A4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obowiązkowe, gdyż wynika to z przepisów prawa,</w:t>
      </w:r>
      <w:r>
        <w:rPr>
          <w:rFonts w:eastAsia="Calibri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konsekwencją ich niepodania jest niemożliwość realizacji wniosku o uznanie/potwierdzenie dokumentu uzyskanego w zagranicznym systemie oświaty.</w:t>
      </w:r>
    </w:p>
    <w:p w:rsidR="00FE7E84" w:rsidRDefault="00FE7E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E7E84">
      <w:pgSz w:w="11906" w:h="16838"/>
      <w:pgMar w:top="1191" w:right="1418" w:bottom="107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06B"/>
    <w:multiLevelType w:val="multilevel"/>
    <w:tmpl w:val="D8FA7E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A71739"/>
    <w:multiLevelType w:val="multilevel"/>
    <w:tmpl w:val="10469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45091"/>
    <w:multiLevelType w:val="multilevel"/>
    <w:tmpl w:val="0518A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F2251F"/>
    <w:multiLevelType w:val="multilevel"/>
    <w:tmpl w:val="C46E6C0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84"/>
    <w:rsid w:val="00A00A45"/>
    <w:rsid w:val="00C4300E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1A4C-5A0B-4E69-9158-CF9CDEC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Krzywania</dc:creator>
  <dc:description/>
  <cp:lastModifiedBy>Marcin Skręty</cp:lastModifiedBy>
  <cp:revision>2</cp:revision>
  <dcterms:created xsi:type="dcterms:W3CDTF">2025-08-27T11:06:00Z</dcterms:created>
  <dcterms:modified xsi:type="dcterms:W3CDTF">2025-08-27T11:06:00Z</dcterms:modified>
  <dc:language>pl-PL</dc:language>
</cp:coreProperties>
</file>