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19" w:rsidRPr="00AD51EF" w:rsidRDefault="00825A19" w:rsidP="00825A1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AD51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3</w:t>
      </w:r>
      <w:r w:rsidR="00AD51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-</w:t>
      </w:r>
      <w:bookmarkStart w:id="0" w:name="_GoBack"/>
      <w:bookmarkEnd w:id="0"/>
      <w:r w:rsidRPr="00AD51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D51EF" w:rsidRPr="00AD51EF">
        <w:rPr>
          <w:rFonts w:ascii="Times New Roman" w:hAnsi="Times New Roman" w:cs="Times New Roman"/>
          <w:i/>
          <w:sz w:val="24"/>
          <w:szCs w:val="24"/>
        </w:rPr>
        <w:t>Pakiet informacyjny dotyczących organizacji wycieczek szkolnych</w:t>
      </w:r>
    </w:p>
    <w:p w:rsidR="00825A19" w:rsidRDefault="00825A19" w:rsidP="00825A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wycieczek szkolnych </w:t>
      </w:r>
    </w:p>
    <w:p w:rsidR="00825A19" w:rsidRPr="00FF0B32" w:rsidRDefault="00825A19" w:rsidP="00825A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19" w:rsidRPr="00825A19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hAnsi="Times New Roman" w:cs="Times New Roman"/>
          <w:sz w:val="24"/>
          <w:szCs w:val="24"/>
        </w:rPr>
        <w:t>Zgodę na zorganizowanie wycieczki wyraża dyrektor szkoły, zatwierdzając kartę wycieczki.</w:t>
      </w:r>
    </w:p>
    <w:p w:rsidR="00825A19" w:rsidRDefault="00825A19" w:rsidP="00825A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bezpieczeństwo i organizację wyjazdu spoczywa na dyrektorze szkoły lub placówki.</w:t>
      </w:r>
    </w:p>
    <w:p w:rsidR="00825A19" w:rsidRPr="00825A19" w:rsidRDefault="00825A19" w:rsidP="00825A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zatwierdza kartę wycieczki, w tym program, liczbę uczestników, liczbę opiekunów oraz kierownika wycieczki, niezależnie od tego, czy wyjazd realizowany jest samodzielnie, czy we współpracy z biurem podróży.</w:t>
      </w:r>
    </w:p>
    <w:p w:rsidR="00825A19" w:rsidRPr="00EF2FDE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ucznia niepełnoletniego w wycieczce wymaga pisemnej zgody rodzica</w:t>
      </w: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opiekuna prawnego.</w:t>
      </w:r>
    </w:p>
    <w:p w:rsidR="00825A19" w:rsidRPr="00EF2FDE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wyznacza kierownika i opiekunów spośród pracowników pedagogicznych szkoły. W zależności od celu i programu wycieczki opiekunem może być także osoba niebędąca pracownikiem pedagogicznym szkoły, wskazana przez dyrektora.</w:t>
      </w:r>
    </w:p>
    <w:p w:rsidR="00825A19" w:rsidRPr="00EF2FDE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specjalistycznych wycieczek krajoznawczo-turystycznych kierownik</w:t>
      </w: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opiekunowie muszą posiadać udokumentowane przygotowanie zapewniające bezpieczną realizację programu wycieczki.</w:t>
      </w:r>
    </w:p>
    <w:p w:rsidR="00825A19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decyduje o liczbie opiekunów, uwzględniając wiek, potrzeby uczestników, ich stan zdrowia, sprawność fizyczną oraz wymagania programu wycieczki.</w:t>
      </w:r>
    </w:p>
    <w:p w:rsidR="00825A19" w:rsidRPr="00EF2FDE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liczby opiekunów uwzględnia się ich doświadczenie, sposób realizacji wyjazdu, stopień zdyscyplinowania grupy oraz specjalne potrzeby uczestników,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dzieci i młodzież niepełnosprawną</w:t>
      </w:r>
    </w:p>
    <w:p w:rsidR="00825A19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wyrazić zgodę na łączenie funkcji kierownika i opiekuna wycieczki.</w:t>
      </w:r>
    </w:p>
    <w:p w:rsidR="00825A19" w:rsidRPr="00825A19" w:rsidRDefault="00825A19" w:rsidP="00825A1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opracowuje regulamin wycieczki, obowiązujący wszystkich uczestników.</w:t>
      </w:r>
    </w:p>
    <w:p w:rsidR="00825A19" w:rsidRPr="00EF2FDE" w:rsidRDefault="00825A19" w:rsidP="00825A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„Czas wolny” podczas wycieczki oznacza czas wolny od zajęć edukacyjnych</w:t>
      </w: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zwiedzania, a nie czas wolny od bezpośredniego nadzoru opiekunów.</w:t>
      </w:r>
    </w:p>
    <w:p w:rsidR="00825A19" w:rsidRPr="00EF2FDE" w:rsidRDefault="00825A19" w:rsidP="00825A19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Wyjazdy organizowane w czasie wolnym od zajęć szkolnych, w tym w okresie ferii zimowych i letnich, podlegają zgłoszeniu jako forma wypoczynku i organizowane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2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na podstawie </w:t>
      </w:r>
      <w:r w:rsidRPr="00EF2FDE">
        <w:rPr>
          <w:rFonts w:ascii="Times New Roman" w:hAnsi="Times New Roman" w:cs="Times New Roman"/>
          <w:sz w:val="24"/>
          <w:szCs w:val="24"/>
          <w:shd w:val="clear" w:color="auto" w:fill="FFFFFF"/>
        </w:rPr>
        <w:t>ustawy z dnia 7 września 1991 r. o systemie oświaty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2F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oraz </w:t>
      </w:r>
      <w:r w:rsidRPr="00EF2F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rozporządzenia Ministra Edukacji Narodowej z dnia 30 marca 2016 r. w sprawie wypoczynku dzieci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F2F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młodzieży</w:t>
      </w:r>
      <w:r w:rsidRPr="00EF2F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5A19" w:rsidRDefault="00825A19" w:rsidP="00825A19">
      <w:pPr>
        <w:pStyle w:val="Akapitzlist"/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5A19" w:rsidRDefault="00825A19" w:rsidP="00825A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B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Wycieczki zagraniczne</w:t>
      </w:r>
    </w:p>
    <w:p w:rsidR="00825A19" w:rsidRPr="00FF0B32" w:rsidRDefault="00825A19" w:rsidP="00825A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19" w:rsidRDefault="00825A19" w:rsidP="00825A1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jest zobowiązany poinformować organ prowadzący oraz organ sprawujący nadzór pedagogiczny o organizowaniu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zagranicznej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wycieczki szkolnej poprzez przekazanie karty wycieczki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5A19" w:rsidRDefault="00825A19" w:rsidP="00825A1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F3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nie przekazuje listy 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5A19" w:rsidRPr="00E4575B" w:rsidRDefault="00825A19" w:rsidP="00825A1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wycieczki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jeden z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powinien posługiwać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językiem obcym w stopniu 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umożliwiającym skutec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zną komunikację zarówno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krajach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tranzytowych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jak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kraju docelowym.</w:t>
      </w:r>
    </w:p>
    <w:p w:rsidR="00825A19" w:rsidRPr="00885492" w:rsidRDefault="00825A19" w:rsidP="00825A1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uczestnik wycieczki zagranicznej musi być ubezpieczony od następstw nieszczęśliwych wypadków i kosztów leczenia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obowiązek zawarcia takiej umowy nie wynika z odrębnych przepisów.</w:t>
      </w:r>
    </w:p>
    <w:p w:rsidR="00825A19" w:rsidRPr="00E4575B" w:rsidRDefault="00825A19" w:rsidP="00825A1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będący obywatelami Rzeczypospolitej Polskiej muszą posiadać dokument tożsamości uprawniający do przekroczenia granicy, tj. paszport lub dowód osobisty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5A19" w:rsidRDefault="00825A19" w:rsidP="00825A1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niezależnie od obywatelstwa nie mogą przekraczać granicy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Rzeczypospolitej Polskiej 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legitymacji szkolnej. Dokumentami uprawniającymi do przekroczenia granicy są paszport, dowód osobisty lub w przypadku cudzoziemców – lista podróżujących dla wycieczek w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nii 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uropejskiej</w:t>
      </w: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5A19" w:rsidRPr="00825A19" w:rsidRDefault="00825A19" w:rsidP="00825A1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A10">
        <w:rPr>
          <w:rFonts w:ascii="Times New Roman" w:hAnsi="Times New Roman" w:cs="Times New Roman"/>
          <w:sz w:val="24"/>
          <w:szCs w:val="24"/>
        </w:rPr>
        <w:t>Uczniowie będący cudzoziemcami z państw trzecich uczestniczą w wycieczkach szkolnych do państw członkowskich Unii Europejskiej zgodnie z przepisami UE</w:t>
      </w:r>
      <w:r>
        <w:rPr>
          <w:rFonts w:ascii="Times New Roman" w:hAnsi="Times New Roman" w:cs="Times New Roman"/>
          <w:sz w:val="24"/>
          <w:szCs w:val="24"/>
        </w:rPr>
        <w:br/>
      </w:r>
      <w:r w:rsidRPr="00F37A10">
        <w:rPr>
          <w:rFonts w:ascii="Times New Roman" w:hAnsi="Times New Roman" w:cs="Times New Roman"/>
          <w:sz w:val="24"/>
          <w:szCs w:val="24"/>
        </w:rPr>
        <w:t xml:space="preserve">i są wpisywani na „Listę podróżujących dla wycieczek w Unii Europejskiej” (Załącznik nr 4). Wzór listy określa </w:t>
      </w:r>
      <w:r w:rsidRPr="00423FC4">
        <w:rPr>
          <w:rFonts w:ascii="Times New Roman" w:hAnsi="Times New Roman" w:cs="Times New Roman"/>
          <w:i/>
          <w:sz w:val="24"/>
          <w:szCs w:val="24"/>
        </w:rPr>
        <w:t>rozporządzenie Ministra Spraw Wewnętrznych z dnia 10 października 2014 r.</w:t>
      </w:r>
      <w:r w:rsidRPr="00F37A10">
        <w:rPr>
          <w:rFonts w:ascii="Times New Roman" w:hAnsi="Times New Roman" w:cs="Times New Roman"/>
          <w:sz w:val="24"/>
          <w:szCs w:val="24"/>
        </w:rPr>
        <w:t xml:space="preserve"> Listę sporządza dyrektor szkoły, a następnie potwierdza wojewoda właściwy dla siedziby szkoły. Zasady te dotyczą także osób legitymujących się Kartą Polaka.</w:t>
      </w:r>
    </w:p>
    <w:p w:rsidR="00825A19" w:rsidRPr="00E4575B" w:rsidRDefault="00825A19" w:rsidP="00825A1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75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zgłosić wyjazd w serwisie Ministerstwa Spraw Zagranicznych „Odyseusz” w celu zwiększenia bezpieczeństwa uczestników. Rejestracja w serwisie jest dobrowolna i bezpłatna. Przed wyjazdem należy zapoznać się z bieżącymi ostrzeżeniami i informacjami dla podróżujących.</w:t>
      </w:r>
    </w:p>
    <w:p w:rsidR="00825A19" w:rsidRPr="00F37A10" w:rsidRDefault="00825A19" w:rsidP="00825A19">
      <w:pPr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5A19" w:rsidRDefault="00825A19" w:rsidP="00825A19">
      <w:pPr>
        <w:spacing w:after="0" w:line="276" w:lineRule="auto"/>
        <w:jc w:val="both"/>
        <w:rPr>
          <w:rFonts w:ascii="Open Sans" w:hAnsi="Open Sans"/>
          <w:color w:val="333333"/>
          <w:shd w:val="clear" w:color="auto" w:fill="FFFFFF"/>
        </w:rPr>
      </w:pPr>
    </w:p>
    <w:p w:rsidR="00825A19" w:rsidRDefault="00825A19" w:rsidP="00825A19">
      <w:pPr>
        <w:spacing w:after="0" w:line="276" w:lineRule="auto"/>
        <w:jc w:val="both"/>
      </w:pPr>
    </w:p>
    <w:p w:rsidR="00825A19" w:rsidRDefault="00825A19" w:rsidP="00825A19">
      <w:pPr>
        <w:spacing w:after="0" w:line="276" w:lineRule="auto"/>
        <w:jc w:val="both"/>
      </w:pPr>
    </w:p>
    <w:sectPr w:rsidR="0082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5DFF"/>
    <w:multiLevelType w:val="multilevel"/>
    <w:tmpl w:val="A9F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5045A"/>
    <w:multiLevelType w:val="multilevel"/>
    <w:tmpl w:val="224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32EF1"/>
    <w:multiLevelType w:val="multilevel"/>
    <w:tmpl w:val="120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19"/>
    <w:rsid w:val="00825A19"/>
    <w:rsid w:val="00AD51EF"/>
    <w:rsid w:val="00C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03D0"/>
  <w15:chartTrackingRefBased/>
  <w15:docId w15:val="{3EE30E9F-E4A7-4C0B-9B85-0A15C46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Wujkowska</dc:creator>
  <cp:keywords/>
  <dc:description/>
  <cp:lastModifiedBy>Anna Wujkowska</cp:lastModifiedBy>
  <cp:revision>2</cp:revision>
  <dcterms:created xsi:type="dcterms:W3CDTF">2025-10-06T07:33:00Z</dcterms:created>
  <dcterms:modified xsi:type="dcterms:W3CDTF">2025-10-06T07:54:00Z</dcterms:modified>
</cp:coreProperties>
</file>